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6C6" w:rsidRPr="008146E4" w:rsidRDefault="00C700C9" w:rsidP="008146E4">
      <w:pPr>
        <w:spacing w:line="0" w:lineRule="atLeast"/>
        <w:jc w:val="center"/>
        <w:rPr>
          <w:lang w:val="ro-RO"/>
        </w:rPr>
      </w:pPr>
      <w:r>
        <w:rPr>
          <w:lang w:val="ro-RO"/>
        </w:rPr>
        <w:t xml:space="preserve">                                                                   </w:t>
      </w:r>
      <w:r w:rsidR="008146E4">
        <w:rPr>
          <w:lang w:val="ro-RO"/>
        </w:rPr>
        <w:t>Aprobat la Consiliul de administrație</w:t>
      </w:r>
    </w:p>
    <w:p w:rsidR="00B82EA4" w:rsidRDefault="00C700C9" w:rsidP="003F1DF3">
      <w:pPr>
        <w:spacing w:line="276" w:lineRule="auto"/>
        <w:rPr>
          <w:sz w:val="28"/>
          <w:szCs w:val="28"/>
          <w:lang w:val="ro-RO"/>
        </w:rPr>
      </w:pPr>
      <w:r>
        <w:rPr>
          <w:sz w:val="28"/>
          <w:szCs w:val="28"/>
          <w:lang w:val="ro-RO"/>
        </w:rPr>
        <w:t xml:space="preserve">                                                                    </w:t>
      </w:r>
      <w:r w:rsidR="00BA0033">
        <w:rPr>
          <w:sz w:val="28"/>
          <w:szCs w:val="28"/>
          <w:lang w:val="ro-RO"/>
        </w:rPr>
        <w:t xml:space="preserve">  nr.1  din 03</w:t>
      </w:r>
      <w:r w:rsidR="008F2B06">
        <w:rPr>
          <w:sz w:val="28"/>
          <w:szCs w:val="28"/>
          <w:lang w:val="ro-RO"/>
        </w:rPr>
        <w:t>.09.2020</w:t>
      </w:r>
    </w:p>
    <w:p w:rsidR="00621ADF" w:rsidRDefault="00B82EA4" w:rsidP="003F1DF3">
      <w:pPr>
        <w:spacing w:line="276" w:lineRule="auto"/>
        <w:rPr>
          <w:sz w:val="28"/>
          <w:szCs w:val="28"/>
          <w:lang w:val="ro-RO"/>
        </w:rPr>
      </w:pPr>
      <w:r>
        <w:rPr>
          <w:sz w:val="28"/>
          <w:szCs w:val="28"/>
          <w:lang w:val="ro-RO"/>
        </w:rPr>
        <w:t xml:space="preserve">                                                                   </w:t>
      </w:r>
      <w:r w:rsidR="00BA0033">
        <w:rPr>
          <w:sz w:val="28"/>
          <w:szCs w:val="28"/>
          <w:lang w:val="ro-RO"/>
        </w:rPr>
        <w:t xml:space="preserve">   Director Radusea Castraveț</w:t>
      </w:r>
    </w:p>
    <w:p w:rsidR="00B82EA4" w:rsidRDefault="00C700C9" w:rsidP="003F1DF3">
      <w:pPr>
        <w:spacing w:line="276" w:lineRule="auto"/>
        <w:rPr>
          <w:sz w:val="28"/>
          <w:szCs w:val="28"/>
          <w:lang w:val="ro-RO"/>
        </w:rPr>
      </w:pPr>
      <w:r>
        <w:rPr>
          <w:sz w:val="28"/>
          <w:szCs w:val="28"/>
          <w:lang w:val="ro-RO"/>
        </w:rPr>
        <w:t xml:space="preserve">                                                        </w:t>
      </w:r>
    </w:p>
    <w:p w:rsidR="009126C6" w:rsidRDefault="00B82EA4" w:rsidP="008F2B06">
      <w:pPr>
        <w:rPr>
          <w:sz w:val="28"/>
          <w:szCs w:val="28"/>
          <w:lang w:val="ro-RO"/>
        </w:rPr>
      </w:pPr>
      <w:r>
        <w:rPr>
          <w:sz w:val="28"/>
          <w:szCs w:val="28"/>
          <w:lang w:val="ro-RO"/>
        </w:rPr>
        <w:t xml:space="preserve">                                                                   </w:t>
      </w:r>
      <w:r w:rsidR="00C700C9">
        <w:rPr>
          <w:sz w:val="28"/>
          <w:szCs w:val="28"/>
          <w:lang w:val="ro-RO"/>
        </w:rPr>
        <w:t xml:space="preserve"> P</w:t>
      </w:r>
      <w:r w:rsidR="008F2B06">
        <w:rPr>
          <w:sz w:val="28"/>
          <w:szCs w:val="28"/>
          <w:lang w:val="ro-RO"/>
        </w:rPr>
        <w:t>reședintele comitetului sindical</w:t>
      </w:r>
    </w:p>
    <w:p w:rsidR="00B82EA4" w:rsidRPr="00B12EDC" w:rsidRDefault="00B82EA4" w:rsidP="008F2B06">
      <w:pPr>
        <w:rPr>
          <w:sz w:val="28"/>
          <w:szCs w:val="28"/>
          <w:lang w:val="ro-RO"/>
        </w:rPr>
      </w:pPr>
      <w:r>
        <w:rPr>
          <w:sz w:val="28"/>
          <w:szCs w:val="28"/>
          <w:lang w:val="ro-RO"/>
        </w:rPr>
        <w:t xml:space="preserve">                                                        </w:t>
      </w:r>
      <w:r w:rsidR="00BA0033">
        <w:rPr>
          <w:sz w:val="28"/>
          <w:szCs w:val="28"/>
          <w:lang w:val="ro-RO"/>
        </w:rPr>
        <w:t xml:space="preserve">                       Cernega Diana</w:t>
      </w:r>
    </w:p>
    <w:p w:rsidR="00C700C9" w:rsidRDefault="00C700C9" w:rsidP="003F1DF3">
      <w:pPr>
        <w:pStyle w:val="a4"/>
        <w:spacing w:line="276" w:lineRule="auto"/>
        <w:rPr>
          <w:sz w:val="56"/>
          <w:szCs w:val="56"/>
        </w:rPr>
      </w:pPr>
    </w:p>
    <w:p w:rsidR="00C700C9" w:rsidRDefault="00C700C9" w:rsidP="003F1DF3">
      <w:pPr>
        <w:pStyle w:val="a4"/>
        <w:spacing w:line="276" w:lineRule="auto"/>
        <w:rPr>
          <w:sz w:val="56"/>
          <w:szCs w:val="56"/>
        </w:rPr>
      </w:pPr>
    </w:p>
    <w:p w:rsidR="00C700C9" w:rsidRDefault="00C700C9" w:rsidP="003F1DF3">
      <w:pPr>
        <w:pStyle w:val="a4"/>
        <w:spacing w:line="276" w:lineRule="auto"/>
        <w:rPr>
          <w:sz w:val="56"/>
          <w:szCs w:val="56"/>
        </w:rPr>
      </w:pPr>
    </w:p>
    <w:p w:rsidR="00C700C9" w:rsidRDefault="00C700C9" w:rsidP="00B82EA4">
      <w:pPr>
        <w:pStyle w:val="a4"/>
        <w:spacing w:line="276" w:lineRule="auto"/>
        <w:jc w:val="left"/>
        <w:rPr>
          <w:sz w:val="56"/>
          <w:szCs w:val="56"/>
        </w:rPr>
      </w:pPr>
    </w:p>
    <w:p w:rsidR="009126C6" w:rsidRPr="008054F8" w:rsidRDefault="009126C6" w:rsidP="003F1DF3">
      <w:pPr>
        <w:pStyle w:val="a4"/>
        <w:spacing w:line="276" w:lineRule="auto"/>
        <w:rPr>
          <w:sz w:val="56"/>
          <w:szCs w:val="56"/>
        </w:rPr>
      </w:pPr>
      <w:r w:rsidRPr="008054F8">
        <w:rPr>
          <w:sz w:val="56"/>
          <w:szCs w:val="56"/>
        </w:rPr>
        <w:t xml:space="preserve">REGULAMENTUL INTERN </w:t>
      </w:r>
    </w:p>
    <w:p w:rsidR="00BA0033" w:rsidRDefault="008054F8" w:rsidP="003F1DF3">
      <w:pPr>
        <w:pStyle w:val="a4"/>
        <w:spacing w:line="276" w:lineRule="auto"/>
        <w:rPr>
          <w:sz w:val="36"/>
          <w:szCs w:val="36"/>
        </w:rPr>
      </w:pPr>
      <w:r w:rsidRPr="008054F8">
        <w:rPr>
          <w:sz w:val="36"/>
          <w:szCs w:val="36"/>
        </w:rPr>
        <w:t xml:space="preserve">AL INSTITUȚIEI </w:t>
      </w:r>
    </w:p>
    <w:p w:rsidR="009126C6" w:rsidRPr="008054F8" w:rsidRDefault="008054F8" w:rsidP="003F1DF3">
      <w:pPr>
        <w:pStyle w:val="a4"/>
        <w:spacing w:line="276" w:lineRule="auto"/>
        <w:rPr>
          <w:sz w:val="36"/>
          <w:szCs w:val="36"/>
        </w:rPr>
      </w:pPr>
      <w:r w:rsidRPr="008054F8">
        <w:rPr>
          <w:sz w:val="36"/>
          <w:szCs w:val="36"/>
        </w:rPr>
        <w:t>DE  EDUCAȚIE  TIMPURIE  NR</w:t>
      </w:r>
      <w:r>
        <w:rPr>
          <w:sz w:val="36"/>
          <w:szCs w:val="36"/>
        </w:rPr>
        <w:t>.</w:t>
      </w:r>
      <w:r w:rsidR="00BA0033">
        <w:rPr>
          <w:sz w:val="36"/>
          <w:szCs w:val="36"/>
        </w:rPr>
        <w:t>4</w:t>
      </w:r>
      <w:r w:rsidR="0092190D">
        <w:rPr>
          <w:sz w:val="36"/>
          <w:szCs w:val="36"/>
        </w:rPr>
        <w:t>4</w:t>
      </w:r>
    </w:p>
    <w:p w:rsidR="009126C6" w:rsidRPr="00B12EDC" w:rsidRDefault="009126C6" w:rsidP="003F1DF3">
      <w:pPr>
        <w:pStyle w:val="a4"/>
        <w:spacing w:line="276" w:lineRule="auto"/>
        <w:rPr>
          <w:sz w:val="28"/>
          <w:szCs w:val="28"/>
        </w:rPr>
      </w:pPr>
    </w:p>
    <w:p w:rsidR="009126C6" w:rsidRPr="00B12EDC" w:rsidRDefault="009126C6" w:rsidP="003F1DF3">
      <w:pPr>
        <w:spacing w:line="276" w:lineRule="auto"/>
        <w:rPr>
          <w:sz w:val="28"/>
          <w:szCs w:val="28"/>
          <w:lang w:val="ro-RO"/>
        </w:rPr>
      </w:pPr>
    </w:p>
    <w:p w:rsidR="009126C6" w:rsidRPr="00B12EDC" w:rsidRDefault="009126C6" w:rsidP="003F1DF3">
      <w:pPr>
        <w:spacing w:line="276" w:lineRule="auto"/>
        <w:rPr>
          <w:sz w:val="28"/>
          <w:szCs w:val="28"/>
          <w:lang w:val="ro-RO"/>
        </w:rPr>
      </w:pPr>
    </w:p>
    <w:p w:rsidR="009126C6" w:rsidRPr="00B12EDC" w:rsidRDefault="009126C6" w:rsidP="003F1DF3">
      <w:pPr>
        <w:spacing w:line="276" w:lineRule="auto"/>
        <w:rPr>
          <w:sz w:val="28"/>
          <w:szCs w:val="28"/>
          <w:lang w:val="ro-RO"/>
        </w:rPr>
      </w:pPr>
    </w:p>
    <w:p w:rsidR="009126C6" w:rsidRPr="00B12EDC" w:rsidRDefault="009126C6" w:rsidP="003F1DF3">
      <w:pPr>
        <w:spacing w:line="276" w:lineRule="auto"/>
        <w:rPr>
          <w:sz w:val="28"/>
          <w:szCs w:val="28"/>
          <w:lang w:val="ro-RO"/>
        </w:rPr>
      </w:pPr>
    </w:p>
    <w:p w:rsidR="009126C6" w:rsidRPr="00B12EDC" w:rsidRDefault="009126C6" w:rsidP="003F1DF3">
      <w:pPr>
        <w:spacing w:line="276" w:lineRule="auto"/>
        <w:rPr>
          <w:sz w:val="28"/>
          <w:szCs w:val="28"/>
          <w:lang w:val="ro-RO"/>
        </w:rPr>
      </w:pPr>
    </w:p>
    <w:p w:rsidR="009126C6" w:rsidRPr="00B12EDC" w:rsidRDefault="009126C6" w:rsidP="003F1DF3">
      <w:pPr>
        <w:spacing w:line="276" w:lineRule="auto"/>
        <w:rPr>
          <w:sz w:val="28"/>
          <w:szCs w:val="28"/>
          <w:lang w:val="ro-RO"/>
        </w:rPr>
      </w:pPr>
    </w:p>
    <w:p w:rsidR="009126C6" w:rsidRPr="00B12EDC" w:rsidRDefault="009126C6" w:rsidP="003F1DF3">
      <w:pPr>
        <w:spacing w:line="276" w:lineRule="auto"/>
        <w:rPr>
          <w:sz w:val="28"/>
          <w:szCs w:val="28"/>
          <w:lang w:val="ro-RO"/>
        </w:rPr>
      </w:pPr>
    </w:p>
    <w:p w:rsidR="009126C6" w:rsidRPr="00B12EDC" w:rsidRDefault="009126C6" w:rsidP="003F1DF3">
      <w:pPr>
        <w:spacing w:line="276" w:lineRule="auto"/>
        <w:rPr>
          <w:sz w:val="28"/>
          <w:szCs w:val="28"/>
          <w:lang w:val="ro-RO"/>
        </w:rPr>
      </w:pPr>
    </w:p>
    <w:p w:rsidR="009126C6" w:rsidRPr="00B12EDC" w:rsidRDefault="009126C6" w:rsidP="003F1DF3">
      <w:pPr>
        <w:spacing w:line="276" w:lineRule="auto"/>
        <w:rPr>
          <w:sz w:val="28"/>
          <w:szCs w:val="28"/>
          <w:lang w:val="ro-RO"/>
        </w:rPr>
      </w:pPr>
    </w:p>
    <w:p w:rsidR="009126C6" w:rsidRPr="00B12EDC" w:rsidRDefault="009126C6" w:rsidP="003F1DF3">
      <w:pPr>
        <w:spacing w:line="276" w:lineRule="auto"/>
        <w:rPr>
          <w:sz w:val="28"/>
          <w:szCs w:val="28"/>
          <w:lang w:val="ro-RO"/>
        </w:rPr>
      </w:pPr>
    </w:p>
    <w:p w:rsidR="009126C6" w:rsidRPr="00B12EDC" w:rsidRDefault="009126C6" w:rsidP="003F1DF3">
      <w:pPr>
        <w:spacing w:line="276" w:lineRule="auto"/>
        <w:rPr>
          <w:sz w:val="28"/>
          <w:szCs w:val="28"/>
          <w:lang w:val="ro-RO"/>
        </w:rPr>
      </w:pPr>
    </w:p>
    <w:p w:rsidR="009126C6" w:rsidRPr="00B12EDC" w:rsidRDefault="009126C6" w:rsidP="003F1DF3">
      <w:pPr>
        <w:spacing w:line="276" w:lineRule="auto"/>
        <w:rPr>
          <w:sz w:val="28"/>
          <w:szCs w:val="28"/>
          <w:lang w:val="ro-RO"/>
        </w:rPr>
      </w:pPr>
    </w:p>
    <w:p w:rsidR="009126C6" w:rsidRPr="00B12EDC" w:rsidRDefault="009126C6" w:rsidP="003F1DF3">
      <w:pPr>
        <w:spacing w:line="276" w:lineRule="auto"/>
        <w:rPr>
          <w:sz w:val="28"/>
          <w:szCs w:val="28"/>
          <w:lang w:val="ro-RO"/>
        </w:rPr>
      </w:pPr>
    </w:p>
    <w:p w:rsidR="00C700C9" w:rsidRDefault="00C700C9" w:rsidP="003F1DF3">
      <w:pPr>
        <w:spacing w:line="276" w:lineRule="auto"/>
        <w:jc w:val="center"/>
        <w:rPr>
          <w:b/>
          <w:sz w:val="28"/>
          <w:szCs w:val="28"/>
          <w:lang w:val="ro-RO"/>
        </w:rPr>
      </w:pPr>
    </w:p>
    <w:p w:rsidR="00621ADF" w:rsidRDefault="00621ADF" w:rsidP="003F1DF3">
      <w:pPr>
        <w:spacing w:line="276" w:lineRule="auto"/>
        <w:jc w:val="center"/>
        <w:rPr>
          <w:b/>
          <w:sz w:val="28"/>
          <w:szCs w:val="28"/>
          <w:lang w:val="ro-RO"/>
        </w:rPr>
      </w:pPr>
    </w:p>
    <w:p w:rsidR="00B82EA4" w:rsidRDefault="00B82EA4" w:rsidP="003F1DF3">
      <w:pPr>
        <w:spacing w:line="276" w:lineRule="auto"/>
        <w:jc w:val="center"/>
        <w:rPr>
          <w:b/>
          <w:sz w:val="28"/>
          <w:szCs w:val="28"/>
          <w:lang w:val="ro-RO"/>
        </w:rPr>
      </w:pPr>
    </w:p>
    <w:p w:rsidR="00B82EA4" w:rsidRDefault="00B82EA4" w:rsidP="00B82EA4">
      <w:pPr>
        <w:spacing w:line="276" w:lineRule="auto"/>
        <w:rPr>
          <w:b/>
          <w:sz w:val="28"/>
          <w:szCs w:val="28"/>
          <w:lang w:val="ro-RO"/>
        </w:rPr>
      </w:pPr>
    </w:p>
    <w:p w:rsidR="00621ADF" w:rsidRPr="00B82EA4" w:rsidRDefault="009126C6" w:rsidP="00621ADF">
      <w:pPr>
        <w:spacing w:line="276" w:lineRule="auto"/>
        <w:jc w:val="center"/>
        <w:rPr>
          <w:b/>
          <w:sz w:val="32"/>
          <w:szCs w:val="32"/>
          <w:lang w:val="ro-RO"/>
        </w:rPr>
      </w:pPr>
      <w:r w:rsidRPr="00B82EA4">
        <w:rPr>
          <w:b/>
          <w:sz w:val="32"/>
          <w:szCs w:val="32"/>
          <w:lang w:val="ro-RO"/>
        </w:rPr>
        <w:t>Chișinău, 2020</w:t>
      </w:r>
    </w:p>
    <w:p w:rsidR="00B82EA4" w:rsidRDefault="00B82EA4" w:rsidP="00B82EA4">
      <w:pPr>
        <w:rPr>
          <w:lang w:val="ro-RO"/>
        </w:rPr>
      </w:pPr>
      <w:r>
        <w:rPr>
          <w:lang w:val="ro-RO"/>
        </w:rPr>
        <w:t xml:space="preserve">                                                        </w:t>
      </w:r>
    </w:p>
    <w:p w:rsidR="00B82EA4" w:rsidRDefault="00B82EA4" w:rsidP="00B82EA4">
      <w:pPr>
        <w:rPr>
          <w:lang w:val="ro-RO"/>
        </w:rPr>
      </w:pPr>
    </w:p>
    <w:p w:rsidR="00B82EA4" w:rsidRDefault="00B82EA4" w:rsidP="00B82EA4">
      <w:pPr>
        <w:rPr>
          <w:lang w:val="ro-RO"/>
        </w:rPr>
      </w:pPr>
    </w:p>
    <w:p w:rsidR="00B82EA4" w:rsidRDefault="00B82EA4" w:rsidP="00B82EA4">
      <w:pPr>
        <w:rPr>
          <w:lang w:val="ro-RO"/>
        </w:rPr>
      </w:pPr>
    </w:p>
    <w:p w:rsidR="009126C6" w:rsidRPr="00BA0033" w:rsidRDefault="00B82EA4" w:rsidP="00B82EA4">
      <w:pPr>
        <w:rPr>
          <w:b/>
          <w:sz w:val="28"/>
          <w:szCs w:val="28"/>
          <w:lang w:val="en-US"/>
        </w:rPr>
      </w:pPr>
      <w:r w:rsidRPr="00B82EA4">
        <w:rPr>
          <w:b/>
          <w:sz w:val="28"/>
          <w:szCs w:val="28"/>
          <w:lang w:val="ro-RO"/>
        </w:rPr>
        <w:t xml:space="preserve">               </w:t>
      </w:r>
      <w:r w:rsidR="009126C6" w:rsidRPr="00BA0033">
        <w:rPr>
          <w:b/>
          <w:sz w:val="28"/>
          <w:szCs w:val="28"/>
          <w:lang w:val="en-US"/>
        </w:rPr>
        <w:t>DISPOZIŢII  GENERALE</w:t>
      </w:r>
    </w:p>
    <w:p w:rsidR="009126C6" w:rsidRPr="00B12EDC" w:rsidRDefault="009126C6" w:rsidP="003F1DF3">
      <w:pPr>
        <w:tabs>
          <w:tab w:val="left" w:pos="5580"/>
        </w:tabs>
        <w:spacing w:line="276" w:lineRule="auto"/>
        <w:jc w:val="both"/>
        <w:rPr>
          <w:sz w:val="28"/>
          <w:szCs w:val="28"/>
          <w:lang w:val="ro-RO"/>
        </w:rPr>
      </w:pPr>
    </w:p>
    <w:p w:rsidR="00265990" w:rsidRPr="00B12EDC" w:rsidRDefault="00265990" w:rsidP="00E53277">
      <w:pPr>
        <w:pStyle w:val="af1"/>
        <w:numPr>
          <w:ilvl w:val="0"/>
          <w:numId w:val="6"/>
        </w:numPr>
        <w:tabs>
          <w:tab w:val="left" w:pos="0"/>
        </w:tabs>
        <w:spacing w:line="0" w:lineRule="atLeast"/>
        <w:ind w:left="714" w:hanging="357"/>
        <w:jc w:val="both"/>
        <w:rPr>
          <w:sz w:val="28"/>
          <w:szCs w:val="28"/>
          <w:lang w:val="ro-RO"/>
        </w:rPr>
      </w:pPr>
      <w:r w:rsidRPr="00B12EDC">
        <w:rPr>
          <w:sz w:val="28"/>
          <w:szCs w:val="28"/>
          <w:lang w:val="ro-RO"/>
        </w:rPr>
        <w:t xml:space="preserve">Prezentul </w:t>
      </w:r>
      <w:r w:rsidRPr="00B82EA4">
        <w:rPr>
          <w:b/>
          <w:sz w:val="28"/>
          <w:szCs w:val="28"/>
          <w:lang w:val="ro-RO"/>
        </w:rPr>
        <w:t>Regulament</w:t>
      </w:r>
      <w:r w:rsidR="00BA0033">
        <w:rPr>
          <w:b/>
          <w:sz w:val="28"/>
          <w:szCs w:val="28"/>
          <w:lang w:val="ro-RO"/>
        </w:rPr>
        <w:t xml:space="preserve">, </w:t>
      </w:r>
      <w:r w:rsidR="00BA0033" w:rsidRPr="00BA0033">
        <w:rPr>
          <w:sz w:val="28"/>
          <w:szCs w:val="28"/>
          <w:lang w:val="ro-RO"/>
        </w:rPr>
        <w:t>este un</w:t>
      </w:r>
      <w:r w:rsidR="00BA0033">
        <w:rPr>
          <w:sz w:val="28"/>
          <w:szCs w:val="28"/>
          <w:lang w:val="ro-RO"/>
        </w:rPr>
        <w:t xml:space="preserve"> act juridic, care stabilește modul de organizare și </w:t>
      </w:r>
      <w:r w:rsidR="00B82EA4">
        <w:rPr>
          <w:sz w:val="28"/>
          <w:szCs w:val="28"/>
          <w:lang w:val="ro-RO"/>
        </w:rPr>
        <w:t xml:space="preserve"> reglementează</w:t>
      </w:r>
      <w:r w:rsidRPr="00B12EDC">
        <w:rPr>
          <w:sz w:val="28"/>
          <w:szCs w:val="28"/>
          <w:lang w:val="ro-RO"/>
        </w:rPr>
        <w:t xml:space="preserve"> totalitatea r</w:t>
      </w:r>
      <w:r w:rsidR="00B82EA4">
        <w:rPr>
          <w:sz w:val="28"/>
          <w:szCs w:val="28"/>
          <w:lang w:val="ro-RO"/>
        </w:rPr>
        <w:t>aporturilor individuale de muncă</w:t>
      </w:r>
      <w:r w:rsidRPr="00B12EDC">
        <w:rPr>
          <w:sz w:val="28"/>
          <w:szCs w:val="28"/>
          <w:lang w:val="ro-RO"/>
        </w:rPr>
        <w:t xml:space="preserve"> </w:t>
      </w:r>
      <w:r w:rsidR="00B82EA4">
        <w:rPr>
          <w:sz w:val="28"/>
          <w:szCs w:val="28"/>
          <w:lang w:val="ro-RO"/>
        </w:rPr>
        <w:t>aplicabile î</w:t>
      </w:r>
      <w:r w:rsidRPr="00B12EDC">
        <w:rPr>
          <w:sz w:val="28"/>
          <w:szCs w:val="28"/>
          <w:lang w:val="ro-RO"/>
        </w:rPr>
        <w:t>n unitate</w:t>
      </w:r>
      <w:r w:rsidR="008054F8">
        <w:rPr>
          <w:sz w:val="28"/>
          <w:szCs w:val="28"/>
          <w:lang w:val="ro-RO"/>
        </w:rPr>
        <w:t xml:space="preserve"> si are caracter obligatoriu atât pentru angajator cât și pentru angajaț</w:t>
      </w:r>
      <w:r w:rsidRPr="00B12EDC">
        <w:rPr>
          <w:sz w:val="28"/>
          <w:szCs w:val="28"/>
          <w:lang w:val="ro-RO"/>
        </w:rPr>
        <w:t>i.</w:t>
      </w:r>
    </w:p>
    <w:p w:rsidR="009126C6" w:rsidRPr="00B12EDC" w:rsidRDefault="009126C6" w:rsidP="00E53277">
      <w:pPr>
        <w:pStyle w:val="af1"/>
        <w:numPr>
          <w:ilvl w:val="0"/>
          <w:numId w:val="6"/>
        </w:numPr>
        <w:tabs>
          <w:tab w:val="left" w:pos="5580"/>
        </w:tabs>
        <w:spacing w:line="0" w:lineRule="atLeast"/>
        <w:ind w:left="714" w:hanging="357"/>
        <w:jc w:val="both"/>
        <w:rPr>
          <w:rStyle w:val="FontStyle15"/>
          <w:sz w:val="28"/>
          <w:szCs w:val="28"/>
          <w:lang w:val="ro-RO"/>
        </w:rPr>
      </w:pPr>
      <w:r w:rsidRPr="00B12EDC">
        <w:rPr>
          <w:rStyle w:val="FontStyle15"/>
          <w:sz w:val="28"/>
          <w:szCs w:val="28"/>
          <w:lang w:val="ro-RO"/>
        </w:rPr>
        <w:t>Regulamentul este elab</w:t>
      </w:r>
      <w:r w:rsidR="008054F8">
        <w:rPr>
          <w:rStyle w:val="FontStyle15"/>
          <w:sz w:val="28"/>
          <w:szCs w:val="28"/>
          <w:lang w:val="ro-RO"/>
        </w:rPr>
        <w:t>orat în baza prevederilor art.</w:t>
      </w:r>
      <w:r w:rsidRPr="00B12EDC">
        <w:rPr>
          <w:rStyle w:val="FontStyle15"/>
          <w:sz w:val="28"/>
          <w:szCs w:val="28"/>
          <w:lang w:val="ro-RO"/>
        </w:rPr>
        <w:t xml:space="preserve">198, 199 din Codul Muncii al </w:t>
      </w:r>
      <w:r w:rsidR="00B82EA4">
        <w:rPr>
          <w:rStyle w:val="FontStyle15"/>
          <w:sz w:val="28"/>
          <w:szCs w:val="28"/>
          <w:lang w:val="ro-RO"/>
        </w:rPr>
        <w:t>Republicii Moldova, Convenţiei Colective de M</w:t>
      </w:r>
      <w:r w:rsidRPr="00B12EDC">
        <w:rPr>
          <w:rStyle w:val="FontStyle15"/>
          <w:sz w:val="28"/>
          <w:szCs w:val="28"/>
          <w:lang w:val="ro-RO"/>
        </w:rPr>
        <w:t>uncă pe a. 2016- 2020 (nivel municipal) şi Contractului Colectiv de Muncă, cu consultarea sindicatului municipal</w:t>
      </w:r>
      <w:r w:rsidR="00265990" w:rsidRPr="00B12EDC">
        <w:rPr>
          <w:rStyle w:val="FontStyle15"/>
          <w:sz w:val="28"/>
          <w:szCs w:val="28"/>
          <w:lang w:val="ro-RO"/>
        </w:rPr>
        <w:t xml:space="preserve"> de ramură şi reprezentanţilor </w:t>
      </w:r>
      <w:r w:rsidRPr="00B12EDC">
        <w:rPr>
          <w:rStyle w:val="FontStyle15"/>
          <w:sz w:val="28"/>
          <w:szCs w:val="28"/>
          <w:lang w:val="ro-RO"/>
        </w:rPr>
        <w:t>salariaţilor. Regulamentul  stabileşte o serie de reguli, în principal disciplinare şi profesionale, aplicabile la locul de muncă. Regulamentul nu poate cuprinde prevederi care contravin legislaţiei în vigoare.</w:t>
      </w:r>
    </w:p>
    <w:p w:rsidR="009126C6" w:rsidRPr="00B12EDC" w:rsidRDefault="009126C6" w:rsidP="00E53277">
      <w:pPr>
        <w:pStyle w:val="af1"/>
        <w:numPr>
          <w:ilvl w:val="0"/>
          <w:numId w:val="6"/>
        </w:numPr>
        <w:tabs>
          <w:tab w:val="left" w:pos="5580"/>
        </w:tabs>
        <w:spacing w:line="0" w:lineRule="atLeast"/>
        <w:ind w:left="714" w:hanging="357"/>
        <w:jc w:val="both"/>
        <w:rPr>
          <w:rStyle w:val="FontStyle15"/>
          <w:sz w:val="28"/>
          <w:szCs w:val="28"/>
          <w:lang w:val="ro-RO"/>
        </w:rPr>
      </w:pPr>
      <w:r w:rsidRPr="00B12EDC">
        <w:rPr>
          <w:rStyle w:val="FontStyle15"/>
          <w:sz w:val="28"/>
          <w:szCs w:val="28"/>
          <w:lang w:val="ro-RO"/>
        </w:rPr>
        <w:t>Prevederile Regulamentului se răsfrâng asupra tuturor salariaţilor, indiferent de durata contractului individual de muncă, de atribuţiile pe care le îndeplinesc şi de funcţia pe care o ocupă, precum şi asupra celor care activează pe bază de delegare sau detaşare.</w:t>
      </w:r>
    </w:p>
    <w:p w:rsidR="009126C6" w:rsidRPr="00B12EDC" w:rsidRDefault="009126C6" w:rsidP="00E53277">
      <w:pPr>
        <w:pStyle w:val="af1"/>
        <w:numPr>
          <w:ilvl w:val="0"/>
          <w:numId w:val="6"/>
        </w:numPr>
        <w:tabs>
          <w:tab w:val="left" w:pos="5580"/>
        </w:tabs>
        <w:spacing w:line="0" w:lineRule="atLeast"/>
        <w:ind w:left="714" w:hanging="357"/>
        <w:jc w:val="both"/>
        <w:rPr>
          <w:rStyle w:val="FontStyle15"/>
          <w:sz w:val="28"/>
          <w:szCs w:val="28"/>
          <w:lang w:val="ro-RO"/>
        </w:rPr>
      </w:pPr>
      <w:r w:rsidRPr="00B12EDC">
        <w:rPr>
          <w:rStyle w:val="FontStyle15"/>
          <w:sz w:val="28"/>
          <w:szCs w:val="28"/>
          <w:lang w:val="ro-RO"/>
        </w:rPr>
        <w:t>Salariaţii detaşaţi sunt obligaţi să respecte pe lângă disciplina muncii din unitatea care i-a detaşat şi regulile de disciplină specifice locului de muncă unde îşi desfăşoară activitatea pe timpul detaşării.</w:t>
      </w:r>
    </w:p>
    <w:p w:rsidR="009126C6" w:rsidRPr="00B12EDC" w:rsidRDefault="009126C6" w:rsidP="00E53277">
      <w:pPr>
        <w:pStyle w:val="af1"/>
        <w:numPr>
          <w:ilvl w:val="0"/>
          <w:numId w:val="6"/>
        </w:numPr>
        <w:tabs>
          <w:tab w:val="left" w:pos="5580"/>
        </w:tabs>
        <w:spacing w:line="0" w:lineRule="atLeast"/>
        <w:ind w:left="714" w:hanging="357"/>
        <w:jc w:val="both"/>
        <w:rPr>
          <w:rStyle w:val="FontStyle15"/>
          <w:sz w:val="28"/>
          <w:szCs w:val="28"/>
          <w:lang w:val="ro-RO"/>
        </w:rPr>
      </w:pPr>
      <w:r w:rsidRPr="00B12EDC">
        <w:rPr>
          <w:rStyle w:val="FontStyle15"/>
          <w:sz w:val="28"/>
          <w:szCs w:val="28"/>
          <w:lang w:val="ro-RO"/>
        </w:rPr>
        <w:t>Relaţiile de muncă se bazează pe principiul libertăţii muncii, interzicerii muncii forţate şi discriminării, asigurării drepturilor fiecărui salariat la condiţii echitabile de muncă, asigurării dreptului la soluţionarea litigiilor individuale de muncă şi a conflictelor colective de muncă.</w:t>
      </w:r>
    </w:p>
    <w:p w:rsidR="009126C6" w:rsidRPr="00B12EDC" w:rsidRDefault="009126C6" w:rsidP="00E53277">
      <w:pPr>
        <w:pStyle w:val="af1"/>
        <w:numPr>
          <w:ilvl w:val="0"/>
          <w:numId w:val="6"/>
        </w:numPr>
        <w:tabs>
          <w:tab w:val="left" w:pos="5580"/>
        </w:tabs>
        <w:spacing w:line="0" w:lineRule="atLeast"/>
        <w:ind w:left="714" w:hanging="357"/>
        <w:jc w:val="both"/>
        <w:rPr>
          <w:rStyle w:val="FontStyle15"/>
          <w:sz w:val="28"/>
          <w:szCs w:val="28"/>
          <w:lang w:val="ro-RO"/>
        </w:rPr>
      </w:pPr>
      <w:r w:rsidRPr="00B12EDC">
        <w:rPr>
          <w:rStyle w:val="FontStyle15"/>
          <w:sz w:val="28"/>
          <w:szCs w:val="28"/>
          <w:lang w:val="ro-RO"/>
        </w:rPr>
        <w:t>Drepturile şi obligaţiunile privind relaţiile de muncă dintre angajator şi salariat se stabilesc potrivit legii, prin negociere, în contractul colectiv de muncă şi contractele individuale de muncă.</w:t>
      </w:r>
    </w:p>
    <w:p w:rsidR="009126C6" w:rsidRPr="00B12EDC" w:rsidRDefault="009126C6" w:rsidP="00E53277">
      <w:pPr>
        <w:pStyle w:val="af1"/>
        <w:numPr>
          <w:ilvl w:val="0"/>
          <w:numId w:val="6"/>
        </w:numPr>
        <w:tabs>
          <w:tab w:val="left" w:pos="5580"/>
        </w:tabs>
        <w:spacing w:line="0" w:lineRule="atLeast"/>
        <w:ind w:left="714" w:hanging="357"/>
        <w:jc w:val="both"/>
        <w:rPr>
          <w:rStyle w:val="FontStyle15"/>
          <w:sz w:val="28"/>
          <w:szCs w:val="28"/>
          <w:lang w:val="ro-RO"/>
        </w:rPr>
      </w:pPr>
      <w:r w:rsidRPr="00B12EDC">
        <w:rPr>
          <w:rStyle w:val="FontStyle15"/>
          <w:sz w:val="28"/>
          <w:szCs w:val="28"/>
          <w:lang w:val="ro-RO"/>
        </w:rPr>
        <w:t xml:space="preserve">Salariaţii nu pot renunţa la drepturile ce le sunt stabilite prin lege. </w:t>
      </w:r>
    </w:p>
    <w:p w:rsidR="009126C6" w:rsidRPr="00B12EDC" w:rsidRDefault="009126C6" w:rsidP="00E53277">
      <w:pPr>
        <w:pStyle w:val="af1"/>
        <w:numPr>
          <w:ilvl w:val="0"/>
          <w:numId w:val="6"/>
        </w:numPr>
        <w:tabs>
          <w:tab w:val="left" w:pos="5580"/>
        </w:tabs>
        <w:spacing w:line="0" w:lineRule="atLeast"/>
        <w:ind w:left="714" w:hanging="357"/>
        <w:jc w:val="both"/>
        <w:rPr>
          <w:rStyle w:val="FontStyle15"/>
          <w:sz w:val="28"/>
          <w:szCs w:val="28"/>
          <w:lang w:val="ro-RO"/>
        </w:rPr>
      </w:pPr>
      <w:r w:rsidRPr="00B12EDC">
        <w:rPr>
          <w:rStyle w:val="FontStyle15"/>
          <w:sz w:val="28"/>
          <w:szCs w:val="28"/>
          <w:lang w:val="ro-RO"/>
        </w:rPr>
        <w:t>Regulamentul intern nu stabileşte limitări sau restricţii ale drepturilor individuale sau colective ale salariaţilor. Orice înţelegere prin care se urmăreşte renunţarea totală, sau parţială, la drepturile salariaţilor recunoscute de lege sau limitarea acestor drepturi este nulă.</w:t>
      </w:r>
    </w:p>
    <w:p w:rsidR="009126C6" w:rsidRPr="00B12EDC" w:rsidRDefault="009126C6" w:rsidP="00E53277">
      <w:pPr>
        <w:pStyle w:val="af1"/>
        <w:numPr>
          <w:ilvl w:val="0"/>
          <w:numId w:val="6"/>
        </w:numPr>
        <w:tabs>
          <w:tab w:val="left" w:pos="5580"/>
        </w:tabs>
        <w:spacing w:line="0" w:lineRule="atLeast"/>
        <w:ind w:left="714" w:hanging="357"/>
        <w:jc w:val="both"/>
        <w:rPr>
          <w:rStyle w:val="FontStyle15"/>
          <w:sz w:val="28"/>
          <w:szCs w:val="28"/>
          <w:lang w:val="ro-RO"/>
        </w:rPr>
      </w:pPr>
      <w:r w:rsidRPr="00B12EDC">
        <w:rPr>
          <w:rStyle w:val="FontStyle15"/>
          <w:sz w:val="28"/>
          <w:szCs w:val="28"/>
          <w:lang w:val="ro-RO"/>
        </w:rPr>
        <w:t xml:space="preserve"> Pentru buna desfăşurare a relaţiilor de muncă, angajatorul şi salariaţii se vor informa şi se vor consulta reciproc, în condiţiile Legii şi a Contractului Colectiv de Muncă.</w:t>
      </w:r>
    </w:p>
    <w:p w:rsidR="009126C6" w:rsidRPr="00B12EDC" w:rsidRDefault="009126C6" w:rsidP="00E53277">
      <w:pPr>
        <w:pStyle w:val="af1"/>
        <w:numPr>
          <w:ilvl w:val="0"/>
          <w:numId w:val="6"/>
        </w:numPr>
        <w:tabs>
          <w:tab w:val="left" w:pos="5580"/>
        </w:tabs>
        <w:spacing w:line="0" w:lineRule="atLeast"/>
        <w:ind w:left="714" w:hanging="357"/>
        <w:jc w:val="both"/>
        <w:rPr>
          <w:sz w:val="28"/>
          <w:szCs w:val="28"/>
          <w:lang w:val="ro-RO"/>
        </w:rPr>
      </w:pPr>
      <w:r w:rsidRPr="00B12EDC">
        <w:rPr>
          <w:sz w:val="28"/>
          <w:szCs w:val="28"/>
          <w:lang w:val="ro-RO"/>
        </w:rPr>
        <w:t xml:space="preserve">Regulile interne de muncă au scopul să contribuie la întărirea disciplinei de muncă, organizarea  muncii, folosirea raţională a timpului de muncă şi la sporirea calităţii muncii. </w:t>
      </w:r>
    </w:p>
    <w:p w:rsidR="009126C6" w:rsidRPr="00B12EDC" w:rsidRDefault="009126C6" w:rsidP="00E53277">
      <w:pPr>
        <w:pStyle w:val="af1"/>
        <w:numPr>
          <w:ilvl w:val="0"/>
          <w:numId w:val="6"/>
        </w:numPr>
        <w:tabs>
          <w:tab w:val="left" w:pos="5580"/>
        </w:tabs>
        <w:spacing w:line="0" w:lineRule="atLeast"/>
        <w:ind w:left="714" w:hanging="357"/>
        <w:jc w:val="both"/>
        <w:rPr>
          <w:sz w:val="28"/>
          <w:szCs w:val="28"/>
          <w:lang w:val="ro-RO"/>
        </w:rPr>
      </w:pPr>
      <w:r w:rsidRPr="00B12EDC">
        <w:rPr>
          <w:sz w:val="28"/>
          <w:szCs w:val="28"/>
          <w:lang w:val="ro-RO"/>
        </w:rPr>
        <w:t>Regulile de disciplină şi activitate stabilite în prezentul Regulament se aplică tuturor angajaţilor.</w:t>
      </w:r>
    </w:p>
    <w:p w:rsidR="009126C6" w:rsidRPr="00B12EDC" w:rsidRDefault="009126C6" w:rsidP="00E53277">
      <w:pPr>
        <w:pStyle w:val="af1"/>
        <w:numPr>
          <w:ilvl w:val="0"/>
          <w:numId w:val="6"/>
        </w:numPr>
        <w:tabs>
          <w:tab w:val="left" w:pos="5580"/>
        </w:tabs>
        <w:spacing w:line="0" w:lineRule="atLeast"/>
        <w:ind w:left="714" w:hanging="357"/>
        <w:jc w:val="both"/>
        <w:rPr>
          <w:sz w:val="28"/>
          <w:szCs w:val="28"/>
          <w:lang w:val="ro-RO"/>
        </w:rPr>
      </w:pPr>
      <w:r w:rsidRPr="00B12EDC">
        <w:rPr>
          <w:sz w:val="28"/>
          <w:szCs w:val="28"/>
          <w:lang w:val="ro-RO"/>
        </w:rPr>
        <w:t xml:space="preserve">Problemele legate de aplicarea regulilor interne de muncă sunt soluţionate de către angajator în cazurile necesare prin consultarea prealabilă a comitetului </w:t>
      </w:r>
      <w:r w:rsidRPr="00B12EDC">
        <w:rPr>
          <w:sz w:val="28"/>
          <w:szCs w:val="28"/>
          <w:lang w:val="ro-RO"/>
        </w:rPr>
        <w:lastRenderedPageBreak/>
        <w:t>sindical, de către comisia de soluţionare a litigiilor individuale de muncă, consiliul de etică, conform împuternicirilor ce le revin.</w:t>
      </w:r>
    </w:p>
    <w:p w:rsidR="00F46DB6" w:rsidRPr="00B12EDC" w:rsidRDefault="00F46DB6" w:rsidP="00E53277">
      <w:pPr>
        <w:pStyle w:val="af1"/>
        <w:tabs>
          <w:tab w:val="left" w:pos="5580"/>
        </w:tabs>
        <w:spacing w:line="0" w:lineRule="atLeast"/>
        <w:jc w:val="both"/>
        <w:rPr>
          <w:sz w:val="28"/>
          <w:szCs w:val="28"/>
          <w:lang w:val="ro-RO"/>
        </w:rPr>
      </w:pPr>
    </w:p>
    <w:p w:rsidR="002543B1" w:rsidRPr="00B82EA4" w:rsidRDefault="00B82EA4" w:rsidP="00B82EA4">
      <w:pPr>
        <w:rPr>
          <w:b/>
          <w:sz w:val="28"/>
          <w:szCs w:val="28"/>
          <w:lang w:val="en-US"/>
        </w:rPr>
      </w:pPr>
      <w:r>
        <w:rPr>
          <w:b/>
          <w:sz w:val="28"/>
          <w:szCs w:val="28"/>
          <w:lang w:val="en-US"/>
        </w:rPr>
        <w:t xml:space="preserve">          </w:t>
      </w:r>
      <w:r w:rsidR="00F46DB6" w:rsidRPr="00B82EA4">
        <w:rPr>
          <w:b/>
          <w:sz w:val="28"/>
          <w:szCs w:val="28"/>
          <w:lang w:val="en-US"/>
        </w:rPr>
        <w:t>REGULI PRIVIND SECURITATEA ŞI SĂNĂTATEA</w:t>
      </w:r>
      <w:r w:rsidR="002543B1" w:rsidRPr="00B82EA4">
        <w:rPr>
          <w:b/>
          <w:sz w:val="28"/>
          <w:szCs w:val="28"/>
          <w:lang w:val="en-US"/>
        </w:rPr>
        <w:t xml:space="preserve"> ÎN MUNCĂ ÎN </w:t>
      </w:r>
      <w:r w:rsidR="008054F8" w:rsidRPr="00B82EA4">
        <w:rPr>
          <w:b/>
          <w:sz w:val="28"/>
          <w:szCs w:val="28"/>
          <w:lang w:val="en-US"/>
        </w:rPr>
        <w:t xml:space="preserve"> </w:t>
      </w:r>
      <w:r>
        <w:rPr>
          <w:b/>
          <w:sz w:val="28"/>
          <w:szCs w:val="28"/>
          <w:lang w:val="en-US"/>
        </w:rPr>
        <w:t xml:space="preserve">       </w:t>
      </w:r>
    </w:p>
    <w:p w:rsidR="00F46DB6" w:rsidRPr="005A7D21" w:rsidRDefault="00B82EA4" w:rsidP="003F1DF3">
      <w:pPr>
        <w:spacing w:line="276" w:lineRule="auto"/>
        <w:rPr>
          <w:sz w:val="32"/>
          <w:szCs w:val="32"/>
          <w:lang w:val="ro-RO"/>
        </w:rPr>
      </w:pPr>
      <w:r>
        <w:rPr>
          <w:highlight w:val="lightGray"/>
          <w:lang w:val="ro-RO"/>
        </w:rPr>
        <w:t xml:space="preserve"> </w:t>
      </w:r>
      <w:r>
        <w:rPr>
          <w:lang w:val="ro-RO"/>
        </w:rPr>
        <w:t xml:space="preserve">                                                       </w:t>
      </w:r>
      <w:r w:rsidRPr="00B82EA4">
        <w:rPr>
          <w:b/>
          <w:sz w:val="28"/>
          <w:szCs w:val="28"/>
          <w:lang w:val="en-US"/>
        </w:rPr>
        <w:t xml:space="preserve">CADRUL  IET  nr. </w:t>
      </w:r>
      <w:r w:rsidR="00BA0033">
        <w:rPr>
          <w:b/>
          <w:sz w:val="32"/>
          <w:szCs w:val="32"/>
          <w:lang w:val="en-US"/>
        </w:rPr>
        <w:t>4</w:t>
      </w:r>
      <w:r w:rsidRPr="005A7D21">
        <w:rPr>
          <w:b/>
          <w:sz w:val="32"/>
          <w:szCs w:val="32"/>
          <w:lang w:val="en-US"/>
        </w:rPr>
        <w:t>4</w:t>
      </w:r>
    </w:p>
    <w:p w:rsidR="00F46DB6" w:rsidRPr="00B12EDC" w:rsidRDefault="00F46DB6" w:rsidP="00883315">
      <w:pPr>
        <w:pStyle w:val="af1"/>
        <w:widowControl w:val="0"/>
        <w:numPr>
          <w:ilvl w:val="0"/>
          <w:numId w:val="16"/>
        </w:numPr>
        <w:tabs>
          <w:tab w:val="left" w:pos="0"/>
        </w:tabs>
        <w:suppressAutoHyphens/>
        <w:spacing w:line="276" w:lineRule="auto"/>
        <w:contextualSpacing w:val="0"/>
        <w:jc w:val="both"/>
        <w:rPr>
          <w:rFonts w:eastAsia="Lucida Sans Unicode"/>
          <w:vanish/>
          <w:lang w:val="ro-RO"/>
        </w:rPr>
      </w:pPr>
    </w:p>
    <w:p w:rsidR="00B47C25" w:rsidRPr="00B12EDC" w:rsidRDefault="00F46DB6" w:rsidP="00E53277">
      <w:pPr>
        <w:pStyle w:val="af1"/>
        <w:widowControl w:val="0"/>
        <w:numPr>
          <w:ilvl w:val="0"/>
          <w:numId w:val="6"/>
        </w:numPr>
        <w:suppressAutoHyphens/>
        <w:spacing w:line="0" w:lineRule="atLeast"/>
        <w:jc w:val="both"/>
        <w:rPr>
          <w:sz w:val="28"/>
          <w:szCs w:val="28"/>
          <w:lang w:val="ro-RO"/>
        </w:rPr>
      </w:pPr>
      <w:r w:rsidRPr="00B12EDC">
        <w:rPr>
          <w:sz w:val="28"/>
          <w:szCs w:val="28"/>
          <w:lang w:val="ro-RO"/>
        </w:rPr>
        <w:t xml:space="preserve">Regulile şi instrucţiunile privind securitatea şi sănătatea în muncă se aplică tuturor angajaţilor </w:t>
      </w:r>
      <w:r w:rsidR="00B47C25" w:rsidRPr="00B12EDC">
        <w:rPr>
          <w:sz w:val="28"/>
          <w:szCs w:val="28"/>
          <w:lang w:val="ro-RO"/>
        </w:rPr>
        <w:t>instituției,</w:t>
      </w:r>
      <w:r w:rsidRPr="00B12EDC">
        <w:rPr>
          <w:sz w:val="28"/>
          <w:szCs w:val="28"/>
          <w:lang w:val="ro-RO"/>
        </w:rPr>
        <w:t xml:space="preserve"> cât şi</w:t>
      </w:r>
      <w:r w:rsidR="00B47C25" w:rsidRPr="00B12EDC">
        <w:rPr>
          <w:sz w:val="28"/>
          <w:szCs w:val="28"/>
          <w:lang w:val="ro-RO"/>
        </w:rPr>
        <w:t xml:space="preserve"> personalului extern, părinților şi vizitatorilor acesteia</w:t>
      </w:r>
      <w:r w:rsidRPr="00B12EDC">
        <w:rPr>
          <w:sz w:val="28"/>
          <w:szCs w:val="28"/>
          <w:lang w:val="ro-RO"/>
        </w:rPr>
        <w:t xml:space="preserve"> şi sunt elaborate cu respectarea prevederilor Legii nr. 186 din 10.07.2008 - Legea securităţii şi sănătăţii în muncă, cu modificările şi completările ulterioare.</w:t>
      </w:r>
    </w:p>
    <w:p w:rsidR="00B47C25" w:rsidRPr="00B12EDC" w:rsidRDefault="00BA0033" w:rsidP="00E53277">
      <w:pPr>
        <w:pStyle w:val="af1"/>
        <w:widowControl w:val="0"/>
        <w:numPr>
          <w:ilvl w:val="0"/>
          <w:numId w:val="6"/>
        </w:numPr>
        <w:suppressAutoHyphens/>
        <w:spacing w:line="0" w:lineRule="atLeast"/>
        <w:jc w:val="both"/>
        <w:rPr>
          <w:sz w:val="28"/>
          <w:szCs w:val="28"/>
          <w:lang w:val="ro-RO"/>
        </w:rPr>
      </w:pPr>
      <w:r>
        <w:rPr>
          <w:sz w:val="28"/>
          <w:szCs w:val="28"/>
          <w:lang w:val="ro-RO"/>
        </w:rPr>
        <w:t>S</w:t>
      </w:r>
      <w:r w:rsidR="00F46DB6" w:rsidRPr="00B12EDC">
        <w:rPr>
          <w:i/>
          <w:iCs/>
          <w:sz w:val="28"/>
          <w:szCs w:val="28"/>
          <w:lang w:val="ro-RO"/>
        </w:rPr>
        <w:t xml:space="preserve">ecuritatea şi sănătatea </w:t>
      </w:r>
      <w:r>
        <w:rPr>
          <w:i/>
          <w:iCs/>
          <w:sz w:val="28"/>
          <w:szCs w:val="28"/>
          <w:lang w:val="ro-RO"/>
        </w:rPr>
        <w:t>în muncă</w:t>
      </w:r>
      <w:r w:rsidR="00EC6208">
        <w:rPr>
          <w:i/>
          <w:iCs/>
          <w:sz w:val="28"/>
          <w:szCs w:val="28"/>
          <w:lang w:val="ro-RO"/>
        </w:rPr>
        <w:t xml:space="preserve"> </w:t>
      </w:r>
      <w:r w:rsidR="00F46DB6" w:rsidRPr="00B12EDC">
        <w:rPr>
          <w:sz w:val="28"/>
          <w:szCs w:val="28"/>
          <w:lang w:val="ro-RO"/>
        </w:rPr>
        <w:t xml:space="preserve">constituie un </w:t>
      </w:r>
      <w:r w:rsidR="00F46DB6" w:rsidRPr="00B12EDC">
        <w:rPr>
          <w:color w:val="000000"/>
          <w:sz w:val="28"/>
          <w:szCs w:val="28"/>
          <w:lang w:val="ro-RO"/>
        </w:rPr>
        <w:t>ansamblu de activităţi avînd ca scop asigurarea celor mai bune condiţii de lucru, apărarea vieţii, sănătăţii, integrităţii fizice şi psihice a lucrătorilor</w:t>
      </w:r>
      <w:r w:rsidR="00F46DB6" w:rsidRPr="00B12EDC">
        <w:rPr>
          <w:sz w:val="28"/>
          <w:szCs w:val="28"/>
          <w:lang w:val="ro-RO"/>
        </w:rPr>
        <w:t xml:space="preserve"> şi a altor persoane participante la procesul de muncă. Prevederile Legii protecţiei muncii se aplică tuturor persoanelor juridice şi fizice la care activitatea se desfăşoară cu personal angajat pe bază de contract individual de muncă sau în alte condiţii prevăzute de lege.</w:t>
      </w:r>
    </w:p>
    <w:p w:rsidR="00F46DB6" w:rsidRPr="00B12EDC" w:rsidRDefault="00F46DB6" w:rsidP="00E53277">
      <w:pPr>
        <w:pStyle w:val="af1"/>
        <w:widowControl w:val="0"/>
        <w:numPr>
          <w:ilvl w:val="0"/>
          <w:numId w:val="6"/>
        </w:numPr>
        <w:suppressAutoHyphens/>
        <w:spacing w:line="0" w:lineRule="atLeast"/>
        <w:jc w:val="both"/>
        <w:rPr>
          <w:sz w:val="28"/>
          <w:szCs w:val="28"/>
          <w:lang w:val="ro-RO"/>
        </w:rPr>
      </w:pPr>
      <w:r w:rsidRPr="00B12EDC">
        <w:rPr>
          <w:sz w:val="28"/>
          <w:szCs w:val="28"/>
          <w:lang w:val="ro-RO"/>
        </w:rPr>
        <w:t xml:space="preserve">În conformitate cu prevederile Codului Muncii, </w:t>
      </w:r>
      <w:r w:rsidRPr="00B12EDC">
        <w:rPr>
          <w:b/>
          <w:sz w:val="28"/>
          <w:szCs w:val="28"/>
          <w:lang w:val="ro-RO"/>
        </w:rPr>
        <w:t>a Legii nr. 186 din 10.07.2008,</w:t>
      </w:r>
      <w:r w:rsidR="00EC6208">
        <w:rPr>
          <w:b/>
          <w:sz w:val="28"/>
          <w:szCs w:val="28"/>
          <w:lang w:val="ro-RO"/>
        </w:rPr>
        <w:t xml:space="preserve"> </w:t>
      </w:r>
      <w:r w:rsidR="00515EEE" w:rsidRPr="00B12EDC">
        <w:rPr>
          <w:sz w:val="28"/>
          <w:szCs w:val="28"/>
          <w:lang w:val="ro-RO"/>
        </w:rPr>
        <w:t>Hotărîrii Guvernului nr. 95 din 05.02.2009, Hotârârii Guvernului nr. 1025 din 07.09.2016 pentru aprobarea Regulamentului sanitar privind supravegherea sănătăţii persoanelor expuse acţiunii factorilor profesionali de risc</w:t>
      </w:r>
      <w:r w:rsidR="00EC6208">
        <w:rPr>
          <w:sz w:val="28"/>
          <w:szCs w:val="28"/>
          <w:lang w:val="ro-RO"/>
        </w:rPr>
        <w:t xml:space="preserve">, </w:t>
      </w:r>
      <w:r w:rsidR="00B47C25" w:rsidRPr="00B12EDC">
        <w:rPr>
          <w:b/>
          <w:sz w:val="28"/>
          <w:szCs w:val="28"/>
          <w:lang w:val="ro-RO"/>
        </w:rPr>
        <w:t>angajatorul are</w:t>
      </w:r>
      <w:r w:rsidRPr="00B12EDC">
        <w:rPr>
          <w:b/>
          <w:sz w:val="28"/>
          <w:szCs w:val="28"/>
          <w:lang w:val="ro-RO"/>
        </w:rPr>
        <w:t xml:space="preserve"> următoarele</w:t>
      </w:r>
      <w:r w:rsidR="00B47C25" w:rsidRPr="00B12EDC">
        <w:rPr>
          <w:b/>
          <w:sz w:val="28"/>
          <w:szCs w:val="28"/>
          <w:lang w:val="ro-RO"/>
        </w:rPr>
        <w:t xml:space="preserve"> obligații</w:t>
      </w:r>
      <w:r w:rsidRPr="00B12EDC">
        <w:rPr>
          <w:sz w:val="28"/>
          <w:szCs w:val="28"/>
          <w:lang w:val="ro-RO"/>
        </w:rPr>
        <w:t>:</w:t>
      </w:r>
    </w:p>
    <w:p w:rsidR="00F46DB6" w:rsidRPr="00B12EDC" w:rsidRDefault="00F46DB6" w:rsidP="005A7D21">
      <w:pPr>
        <w:numPr>
          <w:ilvl w:val="0"/>
          <w:numId w:val="17"/>
        </w:numPr>
        <w:spacing w:line="0" w:lineRule="atLeast"/>
        <w:ind w:left="1701" w:hanging="276"/>
        <w:jc w:val="both"/>
        <w:rPr>
          <w:sz w:val="28"/>
          <w:szCs w:val="28"/>
          <w:lang w:val="ro-RO"/>
        </w:rPr>
      </w:pPr>
      <w:r w:rsidRPr="00B12EDC">
        <w:rPr>
          <w:sz w:val="28"/>
          <w:szCs w:val="28"/>
          <w:lang w:val="ro-RO"/>
        </w:rPr>
        <w:t>să ia toate măs</w:t>
      </w:r>
      <w:r w:rsidR="00B47C25" w:rsidRPr="00B12EDC">
        <w:rPr>
          <w:sz w:val="28"/>
          <w:szCs w:val="28"/>
          <w:lang w:val="ro-RO"/>
        </w:rPr>
        <w:t>urile necesare pentru protecția</w:t>
      </w:r>
      <w:r w:rsidRPr="00B12EDC">
        <w:rPr>
          <w:sz w:val="28"/>
          <w:szCs w:val="28"/>
          <w:lang w:val="ro-RO"/>
        </w:rPr>
        <w:t xml:space="preserve"> vieţii şi sănătăţii angajaţilor săi;</w:t>
      </w:r>
    </w:p>
    <w:p w:rsidR="00F46DB6" w:rsidRPr="00B12EDC" w:rsidRDefault="00F46DB6" w:rsidP="005A7D21">
      <w:pPr>
        <w:numPr>
          <w:ilvl w:val="0"/>
          <w:numId w:val="17"/>
        </w:numPr>
        <w:spacing w:line="0" w:lineRule="atLeast"/>
        <w:ind w:left="1701" w:hanging="276"/>
        <w:jc w:val="both"/>
        <w:rPr>
          <w:sz w:val="28"/>
          <w:szCs w:val="28"/>
          <w:lang w:val="ro-RO"/>
        </w:rPr>
      </w:pPr>
      <w:r w:rsidRPr="00B12EDC">
        <w:rPr>
          <w:sz w:val="28"/>
          <w:szCs w:val="28"/>
          <w:lang w:val="ro-RO"/>
        </w:rPr>
        <w:t>să organizeze locurile de muncă astfel încât să garanteze securitatea şi sănătatea angajaţilor;</w:t>
      </w:r>
    </w:p>
    <w:p w:rsidR="00F46DB6" w:rsidRPr="00B12EDC" w:rsidRDefault="00F46DB6" w:rsidP="005A7D21">
      <w:pPr>
        <w:numPr>
          <w:ilvl w:val="0"/>
          <w:numId w:val="17"/>
        </w:numPr>
        <w:spacing w:line="0" w:lineRule="atLeast"/>
        <w:ind w:left="1701" w:hanging="276"/>
        <w:jc w:val="both"/>
        <w:rPr>
          <w:sz w:val="28"/>
          <w:szCs w:val="28"/>
          <w:lang w:val="ro-RO"/>
        </w:rPr>
      </w:pPr>
      <w:r w:rsidRPr="00B12EDC">
        <w:rPr>
          <w:sz w:val="28"/>
          <w:szCs w:val="28"/>
          <w:lang w:val="ro-RO"/>
        </w:rPr>
        <w:t>să asigure condiţiile optime pentru acordarea primului ajutor în caz de accidente de muncă, pentru crearea condiţiilor de preîntâmpinare a incendiilor, precum şi de evacuare a angajaţilor în situaţii speciale şi în caz de pericol iminent;</w:t>
      </w:r>
    </w:p>
    <w:p w:rsidR="00F46DB6" w:rsidRPr="00B12EDC" w:rsidRDefault="00F46DB6" w:rsidP="005A7D21">
      <w:pPr>
        <w:numPr>
          <w:ilvl w:val="0"/>
          <w:numId w:val="17"/>
        </w:numPr>
        <w:spacing w:line="0" w:lineRule="atLeast"/>
        <w:ind w:left="1701" w:hanging="276"/>
        <w:jc w:val="both"/>
        <w:rPr>
          <w:sz w:val="28"/>
          <w:szCs w:val="28"/>
          <w:lang w:val="ro-RO"/>
        </w:rPr>
      </w:pPr>
      <w:r w:rsidRPr="00B12EDC">
        <w:rPr>
          <w:sz w:val="28"/>
          <w:szCs w:val="28"/>
          <w:lang w:val="ro-RO"/>
        </w:rPr>
        <w:t>să stabilească măsurile tehnice, sanitare şi organizatorice de protecţie a muncii, corespunzător condiţiilor de muncă şi factorilor de mediu specifici unităţii;</w:t>
      </w:r>
    </w:p>
    <w:p w:rsidR="00F46DB6" w:rsidRPr="00B12EDC" w:rsidRDefault="00F46DB6" w:rsidP="005A7D21">
      <w:pPr>
        <w:numPr>
          <w:ilvl w:val="0"/>
          <w:numId w:val="17"/>
        </w:numPr>
        <w:spacing w:line="0" w:lineRule="atLeast"/>
        <w:ind w:left="1701" w:hanging="276"/>
        <w:jc w:val="both"/>
        <w:rPr>
          <w:sz w:val="28"/>
          <w:szCs w:val="28"/>
          <w:lang w:val="ro-RO"/>
        </w:rPr>
      </w:pPr>
      <w:r w:rsidRPr="00B12EDC">
        <w:rPr>
          <w:sz w:val="28"/>
          <w:szCs w:val="28"/>
          <w:lang w:val="ro-RO"/>
        </w:rPr>
        <w:t>să stabilească pentru angajaţi şi pentru ceilalţi participanţi la procesul de muncă atribuţiile şi răspunderile ce le revin în domeniul protecţiei muncii, corespunzător funcţiilor exercitate, în  contractele individuale de muncă, în Regulamentul intern şi în fişele posturilor acestora;</w:t>
      </w:r>
    </w:p>
    <w:p w:rsidR="00F46DB6" w:rsidRPr="00B12EDC" w:rsidRDefault="00F46DB6" w:rsidP="005A7D21">
      <w:pPr>
        <w:numPr>
          <w:ilvl w:val="0"/>
          <w:numId w:val="17"/>
        </w:numPr>
        <w:spacing w:line="0" w:lineRule="atLeast"/>
        <w:ind w:left="1701" w:hanging="276"/>
        <w:jc w:val="both"/>
        <w:rPr>
          <w:sz w:val="28"/>
          <w:szCs w:val="28"/>
          <w:lang w:val="ro-RO"/>
        </w:rPr>
      </w:pPr>
      <w:r w:rsidRPr="00B12EDC">
        <w:rPr>
          <w:sz w:val="28"/>
          <w:szCs w:val="28"/>
          <w:lang w:val="ro-RO"/>
        </w:rPr>
        <w:t>să elaboreze reguli proprii pentru aplicarea normelor de protecţie a muncii, corespunzător condiţiilor în care se desfăşoară activitatea la locurile de muncă;</w:t>
      </w:r>
    </w:p>
    <w:p w:rsidR="00F46DB6" w:rsidRPr="00B12EDC" w:rsidRDefault="00F46DB6" w:rsidP="005A7D21">
      <w:pPr>
        <w:numPr>
          <w:ilvl w:val="0"/>
          <w:numId w:val="17"/>
        </w:numPr>
        <w:spacing w:line="0" w:lineRule="atLeast"/>
        <w:ind w:left="1701" w:hanging="276"/>
        <w:jc w:val="both"/>
        <w:rPr>
          <w:sz w:val="28"/>
          <w:szCs w:val="28"/>
          <w:lang w:val="ro-RO"/>
        </w:rPr>
      </w:pPr>
      <w:r w:rsidRPr="00B12EDC">
        <w:rPr>
          <w:sz w:val="28"/>
          <w:szCs w:val="28"/>
          <w:lang w:val="ro-RO"/>
        </w:rPr>
        <w:t xml:space="preserve">să asigure şi să controleze, prin compartimente specializate sau prin personalul propriu, cunoaşterea şi aplicarea, de către toţi angajaţii şi participanţii la procesul de muncă, a măsurilor tehnice, sanitare şi </w:t>
      </w:r>
      <w:r w:rsidRPr="00B12EDC">
        <w:rPr>
          <w:sz w:val="28"/>
          <w:szCs w:val="28"/>
          <w:lang w:val="ro-RO"/>
        </w:rPr>
        <w:lastRenderedPageBreak/>
        <w:t>organizatorice stabilite, precum şi a prevederilor legale în domeniul protecţiei muncii;</w:t>
      </w:r>
    </w:p>
    <w:p w:rsidR="00F46DB6" w:rsidRPr="00B12EDC" w:rsidRDefault="00F46DB6" w:rsidP="00E53277">
      <w:pPr>
        <w:numPr>
          <w:ilvl w:val="0"/>
          <w:numId w:val="17"/>
        </w:numPr>
        <w:spacing w:line="0" w:lineRule="atLeast"/>
        <w:ind w:left="1701" w:hanging="276"/>
        <w:jc w:val="both"/>
        <w:rPr>
          <w:sz w:val="28"/>
          <w:szCs w:val="28"/>
          <w:lang w:val="ro-RO"/>
        </w:rPr>
      </w:pPr>
      <w:r w:rsidRPr="00B12EDC">
        <w:rPr>
          <w:sz w:val="28"/>
          <w:szCs w:val="28"/>
          <w:lang w:val="ro-RO"/>
        </w:rPr>
        <w:t>s</w:t>
      </w:r>
      <w:r w:rsidR="00B47C25" w:rsidRPr="00B12EDC">
        <w:rPr>
          <w:sz w:val="28"/>
          <w:szCs w:val="28"/>
          <w:lang w:val="ro-RO"/>
        </w:rPr>
        <w:t>ă ia măsuri pentru asigurarea cu</w:t>
      </w:r>
      <w:r w:rsidRPr="00B12EDC">
        <w:rPr>
          <w:sz w:val="28"/>
          <w:szCs w:val="28"/>
          <w:lang w:val="ro-RO"/>
        </w:rPr>
        <w:t xml:space="preserve"> materiale</w:t>
      </w:r>
      <w:r w:rsidR="00B47C25" w:rsidRPr="00B12EDC">
        <w:rPr>
          <w:sz w:val="28"/>
          <w:szCs w:val="28"/>
          <w:lang w:val="ro-RO"/>
        </w:rPr>
        <w:t xml:space="preserve">  informaționale și educaționale pentru angajații și participanții la procesul de muncă</w:t>
      </w:r>
      <w:r w:rsidRPr="00B12EDC">
        <w:rPr>
          <w:sz w:val="28"/>
          <w:szCs w:val="28"/>
          <w:lang w:val="ro-RO"/>
        </w:rPr>
        <w:t>: afişe, pl</w:t>
      </w:r>
      <w:r w:rsidR="000967AB" w:rsidRPr="00B12EDC">
        <w:rPr>
          <w:sz w:val="28"/>
          <w:szCs w:val="28"/>
          <w:lang w:val="ro-RO"/>
        </w:rPr>
        <w:t>iante, filme, şi altele</w:t>
      </w:r>
      <w:r w:rsidRPr="00B12EDC">
        <w:rPr>
          <w:sz w:val="28"/>
          <w:szCs w:val="28"/>
          <w:lang w:val="ro-RO"/>
        </w:rPr>
        <w:t xml:space="preserve"> cu privire la securitatea şi sănătatea în muncă;</w:t>
      </w:r>
    </w:p>
    <w:p w:rsidR="00F46DB6" w:rsidRPr="00B12EDC" w:rsidRDefault="00F46DB6" w:rsidP="00E53277">
      <w:pPr>
        <w:numPr>
          <w:ilvl w:val="0"/>
          <w:numId w:val="17"/>
        </w:numPr>
        <w:spacing w:line="0" w:lineRule="atLeast"/>
        <w:ind w:left="1701" w:hanging="276"/>
        <w:jc w:val="both"/>
        <w:rPr>
          <w:sz w:val="28"/>
          <w:szCs w:val="28"/>
          <w:lang w:val="ro-RO"/>
        </w:rPr>
      </w:pPr>
      <w:r w:rsidRPr="00B12EDC">
        <w:rPr>
          <w:sz w:val="28"/>
          <w:szCs w:val="28"/>
          <w:lang w:val="ro-RO"/>
        </w:rPr>
        <w:t>să asigure informarea fiecărei persoane, anterior angajării în muncă, asupra riscurilor la care aceasta este expusă la locul de muncă, precum şi asupra măsurilor de prevenire necesare;</w:t>
      </w:r>
    </w:p>
    <w:p w:rsidR="00F46DB6" w:rsidRPr="00B12EDC" w:rsidRDefault="00F46DB6" w:rsidP="00E53277">
      <w:pPr>
        <w:numPr>
          <w:ilvl w:val="0"/>
          <w:numId w:val="17"/>
        </w:numPr>
        <w:spacing w:line="0" w:lineRule="atLeast"/>
        <w:ind w:left="1701" w:hanging="276"/>
        <w:jc w:val="both"/>
        <w:rPr>
          <w:sz w:val="28"/>
          <w:szCs w:val="28"/>
          <w:lang w:val="ro-RO"/>
        </w:rPr>
      </w:pPr>
      <w:r w:rsidRPr="00B12EDC">
        <w:rPr>
          <w:sz w:val="28"/>
          <w:szCs w:val="28"/>
          <w:lang w:val="ro-RO"/>
        </w:rPr>
        <w:t>să angajeze numai persoane care, în urma controlului medical şi a verificării aptitudinilor psihoprofesionale, corespund sarcinii de muncă pe care urmează să o execute;</w:t>
      </w:r>
    </w:p>
    <w:p w:rsidR="00F46DB6" w:rsidRPr="00B12EDC" w:rsidRDefault="00F46DB6" w:rsidP="00E53277">
      <w:pPr>
        <w:numPr>
          <w:ilvl w:val="0"/>
          <w:numId w:val="17"/>
        </w:numPr>
        <w:spacing w:line="0" w:lineRule="atLeast"/>
        <w:ind w:left="1701" w:hanging="276"/>
        <w:jc w:val="both"/>
        <w:rPr>
          <w:sz w:val="28"/>
          <w:szCs w:val="28"/>
          <w:lang w:val="ro-RO"/>
        </w:rPr>
      </w:pPr>
      <w:r w:rsidRPr="00B12EDC">
        <w:rPr>
          <w:sz w:val="28"/>
          <w:szCs w:val="28"/>
          <w:lang w:val="ro-RO"/>
        </w:rPr>
        <w:t>să desemneze, la solicitarea inspectorului de muncă, angajaţii care să participe la efectuarea controlului sau la cercetarea accidentelor de muncă;</w:t>
      </w:r>
    </w:p>
    <w:p w:rsidR="00637BCF" w:rsidRPr="00B12EDC" w:rsidRDefault="00F46DB6" w:rsidP="00E53277">
      <w:pPr>
        <w:numPr>
          <w:ilvl w:val="0"/>
          <w:numId w:val="17"/>
        </w:numPr>
        <w:spacing w:line="0" w:lineRule="atLeast"/>
        <w:ind w:left="1701" w:hanging="276"/>
        <w:jc w:val="both"/>
        <w:rPr>
          <w:sz w:val="28"/>
          <w:szCs w:val="28"/>
          <w:lang w:val="ro-RO"/>
        </w:rPr>
      </w:pPr>
      <w:r w:rsidRPr="00B12EDC">
        <w:rPr>
          <w:sz w:val="28"/>
          <w:szCs w:val="28"/>
          <w:lang w:val="ro-RO"/>
        </w:rPr>
        <w:t xml:space="preserve">să nu modifice starea de fapt rezultată din producerea unui accident mortal sau colectiv, în afară de cazurile în care menţinerea acestei stări ar genera alte accidente ori ar periclita viaţa accidentaţilor şi a altor persoane participante la procesul de muncă. </w:t>
      </w:r>
    </w:p>
    <w:p w:rsidR="00637BCF" w:rsidRPr="00B12EDC" w:rsidRDefault="00637BCF" w:rsidP="00E53277">
      <w:pPr>
        <w:numPr>
          <w:ilvl w:val="0"/>
          <w:numId w:val="17"/>
        </w:numPr>
        <w:spacing w:line="0" w:lineRule="atLeast"/>
        <w:ind w:left="1701" w:hanging="276"/>
        <w:jc w:val="both"/>
        <w:rPr>
          <w:sz w:val="28"/>
          <w:szCs w:val="28"/>
          <w:lang w:val="ro-RO"/>
        </w:rPr>
      </w:pPr>
      <w:r w:rsidRPr="00B12EDC">
        <w:rPr>
          <w:sz w:val="28"/>
          <w:szCs w:val="28"/>
          <w:shd w:val="clear" w:color="auto" w:fill="FFFFFF"/>
          <w:lang w:val="ro-RO"/>
        </w:rPr>
        <w:t>să asigure efectuarea examenelor medicale necesare pentru supravegherea sănătăţii lucrătorilor, în perioada acţiunii contractului individual de muncă, fără a-i implica pe aceştia în costurile aferente;</w:t>
      </w:r>
    </w:p>
    <w:p w:rsidR="00637BCF" w:rsidRPr="00B12EDC" w:rsidRDefault="00637BCF" w:rsidP="00E53277">
      <w:pPr>
        <w:numPr>
          <w:ilvl w:val="0"/>
          <w:numId w:val="17"/>
        </w:numPr>
        <w:spacing w:line="0" w:lineRule="atLeast"/>
        <w:ind w:left="1701" w:hanging="276"/>
        <w:jc w:val="both"/>
        <w:rPr>
          <w:sz w:val="28"/>
          <w:szCs w:val="28"/>
          <w:lang w:val="ro-RO"/>
        </w:rPr>
      </w:pPr>
      <w:r w:rsidRPr="00B12EDC">
        <w:rPr>
          <w:sz w:val="28"/>
          <w:szCs w:val="28"/>
          <w:shd w:val="clear" w:color="auto" w:fill="FFFFFF"/>
          <w:lang w:val="ro-RO"/>
        </w:rPr>
        <w:t>să completeze fişele de solicitare a examenului medical; </w:t>
      </w:r>
    </w:p>
    <w:p w:rsidR="00637BCF" w:rsidRPr="00B12EDC" w:rsidRDefault="00637BCF" w:rsidP="00E53277">
      <w:pPr>
        <w:numPr>
          <w:ilvl w:val="0"/>
          <w:numId w:val="17"/>
        </w:numPr>
        <w:spacing w:line="0" w:lineRule="atLeast"/>
        <w:ind w:left="1701" w:hanging="276"/>
        <w:jc w:val="both"/>
        <w:rPr>
          <w:sz w:val="28"/>
          <w:szCs w:val="28"/>
          <w:lang w:val="ro-RO"/>
        </w:rPr>
      </w:pPr>
      <w:r w:rsidRPr="00B12EDC">
        <w:rPr>
          <w:sz w:val="28"/>
          <w:szCs w:val="28"/>
          <w:shd w:val="clear" w:color="auto" w:fill="FFFFFF"/>
          <w:lang w:val="ro-RO"/>
        </w:rPr>
        <w:t>să completeze lista nominală a persoanelor care activează în condiţii de expunere la factori profesionali de risc (în continuare – </w:t>
      </w:r>
      <w:r w:rsidRPr="00B12EDC">
        <w:rPr>
          <w:rStyle w:val="af6"/>
          <w:sz w:val="28"/>
          <w:szCs w:val="28"/>
          <w:shd w:val="clear" w:color="auto" w:fill="FFFFFF"/>
          <w:lang w:val="ro-RO"/>
        </w:rPr>
        <w:t>listă nominală</w:t>
      </w:r>
      <w:r w:rsidRPr="00B12EDC">
        <w:rPr>
          <w:sz w:val="28"/>
          <w:szCs w:val="28"/>
          <w:shd w:val="clear" w:color="auto" w:fill="FFFFFF"/>
          <w:lang w:val="ro-RO"/>
        </w:rPr>
        <w:t>), conform anexei nr.4 la Regulamentul sanitar, şi să o coordoneze cu medicii şefi ai centrelor de sănătate publică teritoriale;</w:t>
      </w:r>
    </w:p>
    <w:p w:rsidR="00637BCF" w:rsidRPr="00B12EDC" w:rsidRDefault="00637BCF" w:rsidP="00E53277">
      <w:pPr>
        <w:numPr>
          <w:ilvl w:val="0"/>
          <w:numId w:val="17"/>
        </w:numPr>
        <w:spacing w:line="0" w:lineRule="atLeast"/>
        <w:ind w:left="1701" w:hanging="276"/>
        <w:jc w:val="both"/>
        <w:rPr>
          <w:sz w:val="28"/>
          <w:szCs w:val="28"/>
          <w:lang w:val="ro-RO"/>
        </w:rPr>
      </w:pPr>
      <w:r w:rsidRPr="00B12EDC">
        <w:rPr>
          <w:sz w:val="28"/>
          <w:szCs w:val="28"/>
          <w:shd w:val="clear" w:color="auto" w:fill="FFFFFF"/>
          <w:lang w:val="ro-RO"/>
        </w:rPr>
        <w:t>să completeze fişele de identificare a factorilor profesionali de risc (în continuare – </w:t>
      </w:r>
      <w:r w:rsidRPr="00B12EDC">
        <w:rPr>
          <w:rStyle w:val="af6"/>
          <w:sz w:val="28"/>
          <w:szCs w:val="28"/>
          <w:shd w:val="clear" w:color="auto" w:fill="FFFFFF"/>
          <w:lang w:val="ro-RO"/>
        </w:rPr>
        <w:t>fișă de identificare</w:t>
      </w:r>
      <w:r w:rsidRPr="00B12EDC">
        <w:rPr>
          <w:sz w:val="28"/>
          <w:szCs w:val="28"/>
          <w:shd w:val="clear" w:color="auto" w:fill="FFFFFF"/>
          <w:lang w:val="ro-RO"/>
        </w:rPr>
        <w:t>) pentru fiecare loc de muncă, conform anexei nr.3 la Regulamentul sanitar, şi să le coordoneze cu medicii şefi ai centrelor de sănătate publică teritoriale; </w:t>
      </w:r>
    </w:p>
    <w:p w:rsidR="00637BCF" w:rsidRPr="00B12EDC" w:rsidRDefault="00637BCF" w:rsidP="00E53277">
      <w:pPr>
        <w:numPr>
          <w:ilvl w:val="0"/>
          <w:numId w:val="17"/>
        </w:numPr>
        <w:spacing w:line="0" w:lineRule="atLeast"/>
        <w:ind w:left="1701" w:hanging="276"/>
        <w:jc w:val="both"/>
        <w:rPr>
          <w:sz w:val="28"/>
          <w:szCs w:val="28"/>
          <w:lang w:val="ro-RO"/>
        </w:rPr>
      </w:pPr>
      <w:r w:rsidRPr="00B12EDC">
        <w:rPr>
          <w:sz w:val="28"/>
          <w:szCs w:val="28"/>
          <w:shd w:val="clear" w:color="auto" w:fill="FFFFFF"/>
          <w:lang w:val="ro-RO"/>
        </w:rPr>
        <w:t>să asigure trimiterea la examenele medicale profilactice a tuturor lucrătorilor expuşi factorilor profesionali de risc;</w:t>
      </w:r>
    </w:p>
    <w:p w:rsidR="00637BCF" w:rsidRPr="00B12EDC" w:rsidRDefault="00637BCF" w:rsidP="00E53277">
      <w:pPr>
        <w:numPr>
          <w:ilvl w:val="0"/>
          <w:numId w:val="17"/>
        </w:numPr>
        <w:spacing w:line="0" w:lineRule="atLeast"/>
        <w:ind w:left="1701" w:hanging="276"/>
        <w:jc w:val="both"/>
        <w:rPr>
          <w:sz w:val="28"/>
          <w:szCs w:val="28"/>
          <w:lang w:val="ro-RO"/>
        </w:rPr>
      </w:pPr>
      <w:r w:rsidRPr="00B12EDC">
        <w:rPr>
          <w:sz w:val="28"/>
          <w:szCs w:val="28"/>
          <w:shd w:val="clear" w:color="auto" w:fill="FFFFFF"/>
          <w:lang w:val="ro-RO"/>
        </w:rPr>
        <w:t>să execute recomandările comisiei medicale indicate în fişa de aptitudine în muncă (în continuare – </w:t>
      </w:r>
      <w:r w:rsidRPr="00B12EDC">
        <w:rPr>
          <w:rStyle w:val="af6"/>
          <w:sz w:val="28"/>
          <w:szCs w:val="28"/>
          <w:shd w:val="clear" w:color="auto" w:fill="FFFFFF"/>
          <w:lang w:val="ro-RO"/>
        </w:rPr>
        <w:t>fişă de aptitudine</w:t>
      </w:r>
      <w:r w:rsidRPr="00B12EDC">
        <w:rPr>
          <w:sz w:val="28"/>
          <w:szCs w:val="28"/>
          <w:shd w:val="clear" w:color="auto" w:fill="FFFFFF"/>
          <w:lang w:val="ro-RO"/>
        </w:rPr>
        <w:t>) şi actul final, conform anexelor nr.6 şi nr.7 la Regulamentul sanitar;</w:t>
      </w:r>
    </w:p>
    <w:p w:rsidR="00637BCF" w:rsidRPr="00B12EDC" w:rsidRDefault="00637BCF" w:rsidP="00E53277">
      <w:pPr>
        <w:numPr>
          <w:ilvl w:val="0"/>
          <w:numId w:val="17"/>
        </w:numPr>
        <w:spacing w:line="0" w:lineRule="atLeast"/>
        <w:ind w:left="1701" w:hanging="276"/>
        <w:jc w:val="both"/>
        <w:rPr>
          <w:sz w:val="28"/>
          <w:szCs w:val="28"/>
          <w:lang w:val="ro-RO"/>
        </w:rPr>
      </w:pPr>
      <w:r w:rsidRPr="00B12EDC">
        <w:rPr>
          <w:sz w:val="28"/>
          <w:szCs w:val="28"/>
          <w:shd w:val="clear" w:color="auto" w:fill="FFFFFF"/>
          <w:lang w:val="ro-RO"/>
        </w:rPr>
        <w:t>să păstreze listele nominale, fişele de identificare şi fişele de aptitudine în perioada de acțiune a contractului individual de muncă;</w:t>
      </w:r>
    </w:p>
    <w:p w:rsidR="00637BCF" w:rsidRPr="00B12EDC" w:rsidRDefault="00637BCF" w:rsidP="00E53277">
      <w:pPr>
        <w:numPr>
          <w:ilvl w:val="0"/>
          <w:numId w:val="17"/>
        </w:numPr>
        <w:spacing w:line="0" w:lineRule="atLeast"/>
        <w:ind w:left="1701" w:hanging="276"/>
        <w:jc w:val="both"/>
        <w:rPr>
          <w:sz w:val="28"/>
          <w:szCs w:val="28"/>
          <w:lang w:val="ro-RO"/>
        </w:rPr>
      </w:pPr>
      <w:r w:rsidRPr="00B12EDC">
        <w:rPr>
          <w:sz w:val="28"/>
          <w:szCs w:val="28"/>
          <w:shd w:val="clear" w:color="auto" w:fill="FFFFFF"/>
          <w:lang w:val="ro-RO"/>
        </w:rPr>
        <w:t>să transmită instituţiei medico-sanitare publice/private care a efectuat ultimul examen medical, documentele privind supravegherea sănătăţii lucrătorilor pentru radierea sau nimicirea lor, în cazul în care unitatea economică se află în proces de insolvabilitate ori lichidare;</w:t>
      </w:r>
    </w:p>
    <w:p w:rsidR="00637BCF" w:rsidRPr="00B12EDC" w:rsidRDefault="00637BCF" w:rsidP="00E53277">
      <w:pPr>
        <w:numPr>
          <w:ilvl w:val="0"/>
          <w:numId w:val="17"/>
        </w:numPr>
        <w:spacing w:line="0" w:lineRule="atLeast"/>
        <w:ind w:left="1701" w:hanging="276"/>
        <w:jc w:val="both"/>
        <w:rPr>
          <w:sz w:val="28"/>
          <w:szCs w:val="28"/>
          <w:lang w:val="ro-RO"/>
        </w:rPr>
      </w:pPr>
      <w:r w:rsidRPr="00B12EDC">
        <w:rPr>
          <w:sz w:val="28"/>
          <w:szCs w:val="28"/>
          <w:shd w:val="clear" w:color="auto" w:fill="FFFFFF"/>
          <w:lang w:val="ro-RO"/>
        </w:rPr>
        <w:t xml:space="preserve">să asigure confidenţialitatea şi securitatea prelucrării datelor cu caracter personal ale persoanelor expuse acţiunii factorilor </w:t>
      </w:r>
      <w:r w:rsidRPr="00B12EDC">
        <w:rPr>
          <w:sz w:val="28"/>
          <w:szCs w:val="28"/>
          <w:shd w:val="clear" w:color="auto" w:fill="FFFFFF"/>
          <w:lang w:val="ro-RO"/>
        </w:rPr>
        <w:lastRenderedPageBreak/>
        <w:t>profesionali de risc, în conformitate cu prevederile art. 29 şi 30 ale Legii privind protecţia datelor cu caracter personal şi cu Cerinţele faţă de asigurarea securităţii datelor cu caracter personal la prelucrarea acestora în cadrul sistemelor informaţionale, aprobate de Guvern.</w:t>
      </w:r>
    </w:p>
    <w:p w:rsidR="00637BCF" w:rsidRPr="00B12EDC" w:rsidRDefault="00637BCF" w:rsidP="00E53277">
      <w:pPr>
        <w:pStyle w:val="af1"/>
        <w:numPr>
          <w:ilvl w:val="0"/>
          <w:numId w:val="6"/>
        </w:numPr>
        <w:spacing w:line="0" w:lineRule="atLeast"/>
        <w:jc w:val="both"/>
        <w:rPr>
          <w:sz w:val="28"/>
          <w:szCs w:val="28"/>
          <w:lang w:val="ro-RO"/>
        </w:rPr>
      </w:pPr>
      <w:r w:rsidRPr="00B12EDC">
        <w:rPr>
          <w:sz w:val="28"/>
          <w:szCs w:val="28"/>
          <w:shd w:val="clear" w:color="auto" w:fill="FFFFFF"/>
          <w:lang w:val="ro-RO"/>
        </w:rPr>
        <w:t>La completarea fişelor de identificare, angajatorul utilizează rezultatele investigaţiilor de laborator şi măsurătorilor instrumentale la locurile de muncă efectuate de către instituţiile abilitate.</w:t>
      </w:r>
    </w:p>
    <w:p w:rsidR="00F46DB6" w:rsidRPr="00B12EDC" w:rsidRDefault="00F46DB6" w:rsidP="00E53277">
      <w:pPr>
        <w:pStyle w:val="af1"/>
        <w:widowControl w:val="0"/>
        <w:numPr>
          <w:ilvl w:val="0"/>
          <w:numId w:val="6"/>
        </w:numPr>
        <w:suppressAutoHyphens/>
        <w:autoSpaceDE w:val="0"/>
        <w:autoSpaceDN w:val="0"/>
        <w:adjustRightInd w:val="0"/>
        <w:spacing w:line="0" w:lineRule="atLeast"/>
        <w:jc w:val="both"/>
        <w:rPr>
          <w:b/>
          <w:sz w:val="28"/>
          <w:szCs w:val="28"/>
          <w:lang w:val="ro-RO"/>
        </w:rPr>
      </w:pPr>
      <w:r w:rsidRPr="00B12EDC">
        <w:rPr>
          <w:sz w:val="28"/>
          <w:szCs w:val="28"/>
          <w:lang w:val="ro-RO"/>
        </w:rPr>
        <w:t>În conformitate cu prevederile Codului Muncii, a Legii nr. 186 din 10.07.2008,</w:t>
      </w:r>
      <w:r w:rsidR="00637BCF" w:rsidRPr="00B12EDC">
        <w:rPr>
          <w:sz w:val="28"/>
          <w:szCs w:val="28"/>
          <w:lang w:val="ro-RO"/>
        </w:rPr>
        <w:t xml:space="preserve">  Hotărîrii Guvernului nr. 95 din 05.02.2009, Hotârârii Guvernului nr. 1025 din 07.09.2016 pentru aprobarea Regulamentului sanitar privind supravegherea sănătăţii persoanelor expuse acţiunii factorilor profesionali de risc </w:t>
      </w:r>
      <w:r w:rsidRPr="00B12EDC">
        <w:rPr>
          <w:b/>
          <w:sz w:val="28"/>
          <w:szCs w:val="28"/>
          <w:u w:val="single"/>
          <w:lang w:val="ro-RO"/>
        </w:rPr>
        <w:t>angajaţii</w:t>
      </w:r>
      <w:r w:rsidR="00BA0033">
        <w:rPr>
          <w:b/>
          <w:sz w:val="28"/>
          <w:szCs w:val="28"/>
          <w:u w:val="single"/>
          <w:lang w:val="ro-RO"/>
        </w:rPr>
        <w:t xml:space="preserve">  IET nr.4</w:t>
      </w:r>
      <w:r w:rsidR="005A7D21">
        <w:rPr>
          <w:b/>
          <w:sz w:val="28"/>
          <w:szCs w:val="28"/>
          <w:u w:val="single"/>
          <w:lang w:val="ro-RO"/>
        </w:rPr>
        <w:t xml:space="preserve">4 </w:t>
      </w:r>
      <w:r w:rsidRPr="00B12EDC">
        <w:rPr>
          <w:b/>
          <w:sz w:val="28"/>
          <w:szCs w:val="28"/>
          <w:u w:val="single"/>
          <w:lang w:val="ro-RO"/>
        </w:rPr>
        <w:t xml:space="preserve"> au următoarele obligaţii</w:t>
      </w:r>
      <w:r w:rsidRPr="00B12EDC">
        <w:rPr>
          <w:sz w:val="28"/>
          <w:szCs w:val="28"/>
          <w:lang w:val="ro-RO"/>
        </w:rPr>
        <w:t>:</w:t>
      </w:r>
    </w:p>
    <w:p w:rsidR="00F46DB6" w:rsidRPr="00B12EDC" w:rsidRDefault="00E67979" w:rsidP="00E53277">
      <w:pPr>
        <w:numPr>
          <w:ilvl w:val="0"/>
          <w:numId w:val="18"/>
        </w:numPr>
        <w:autoSpaceDE w:val="0"/>
        <w:autoSpaceDN w:val="0"/>
        <w:adjustRightInd w:val="0"/>
        <w:spacing w:line="0" w:lineRule="atLeast"/>
        <w:ind w:left="1701" w:hanging="283"/>
        <w:jc w:val="both"/>
        <w:rPr>
          <w:i/>
          <w:sz w:val="28"/>
          <w:szCs w:val="28"/>
          <w:lang w:val="ro-RO"/>
        </w:rPr>
      </w:pPr>
      <w:r w:rsidRPr="00B12EDC">
        <w:rPr>
          <w:sz w:val="28"/>
          <w:szCs w:val="28"/>
          <w:lang w:val="ro-RO"/>
        </w:rPr>
        <w:t>să</w:t>
      </w:r>
      <w:r w:rsidR="00F46DB6" w:rsidRPr="00B12EDC">
        <w:rPr>
          <w:sz w:val="28"/>
          <w:szCs w:val="28"/>
          <w:lang w:val="ro-RO"/>
        </w:rPr>
        <w:t xml:space="preserve"> însuşească şi să respecte normele de protecţie a muncii şi măsurile de aplicare a acestora;</w:t>
      </w:r>
    </w:p>
    <w:p w:rsidR="00F46DB6" w:rsidRPr="00B12EDC" w:rsidRDefault="00F46DB6" w:rsidP="00E53277">
      <w:pPr>
        <w:numPr>
          <w:ilvl w:val="0"/>
          <w:numId w:val="18"/>
        </w:numPr>
        <w:autoSpaceDE w:val="0"/>
        <w:autoSpaceDN w:val="0"/>
        <w:adjustRightInd w:val="0"/>
        <w:spacing w:line="0" w:lineRule="atLeast"/>
        <w:ind w:left="1701" w:hanging="283"/>
        <w:jc w:val="both"/>
        <w:rPr>
          <w:i/>
          <w:sz w:val="28"/>
          <w:szCs w:val="28"/>
          <w:lang w:val="ro-RO"/>
        </w:rPr>
      </w:pPr>
      <w:r w:rsidRPr="00B12EDC">
        <w:rPr>
          <w:sz w:val="28"/>
          <w:szCs w:val="28"/>
          <w:lang w:val="ro-RO"/>
        </w:rPr>
        <w:t>să desfăşoare activitatea în aşa fel încât să nu expună la pericol de accidentare sau îmbolnăvire profesională atât propria persoană, cât şi pe celelalte persoane participante la procesul de muncă;</w:t>
      </w:r>
    </w:p>
    <w:p w:rsidR="00F46DB6" w:rsidRPr="00B12EDC" w:rsidRDefault="00F46DB6" w:rsidP="00E53277">
      <w:pPr>
        <w:numPr>
          <w:ilvl w:val="0"/>
          <w:numId w:val="18"/>
        </w:numPr>
        <w:autoSpaceDE w:val="0"/>
        <w:autoSpaceDN w:val="0"/>
        <w:adjustRightInd w:val="0"/>
        <w:spacing w:line="0" w:lineRule="atLeast"/>
        <w:ind w:left="1701" w:hanging="283"/>
        <w:jc w:val="both"/>
        <w:rPr>
          <w:i/>
          <w:sz w:val="28"/>
          <w:szCs w:val="28"/>
          <w:lang w:val="ro-RO"/>
        </w:rPr>
      </w:pPr>
      <w:r w:rsidRPr="00B12EDC">
        <w:rPr>
          <w:bCs/>
          <w:sz w:val="28"/>
          <w:szCs w:val="28"/>
          <w:lang w:val="ro-RO"/>
        </w:rPr>
        <w:t>să</w:t>
      </w:r>
      <w:r w:rsidRPr="00B12EDC">
        <w:rPr>
          <w:sz w:val="28"/>
          <w:szCs w:val="28"/>
          <w:lang w:val="ro-RO"/>
        </w:rPr>
        <w:t xml:space="preserve"> aducă la cunoştinţa</w:t>
      </w:r>
      <w:r w:rsidR="00EC6208">
        <w:rPr>
          <w:sz w:val="28"/>
          <w:szCs w:val="28"/>
          <w:lang w:val="ro-RO"/>
        </w:rPr>
        <w:t xml:space="preserve"> </w:t>
      </w:r>
      <w:r w:rsidR="00EC6208">
        <w:rPr>
          <w:sz w:val="28"/>
          <w:szCs w:val="28"/>
          <w:lang w:val="ro-MD"/>
        </w:rPr>
        <w:t>șefului</w:t>
      </w:r>
      <w:r w:rsidR="000967AB" w:rsidRPr="00B12EDC">
        <w:rPr>
          <w:sz w:val="28"/>
          <w:szCs w:val="28"/>
          <w:lang w:val="ro-RO"/>
        </w:rPr>
        <w:t xml:space="preserve"> de gospodărie</w:t>
      </w:r>
      <w:r w:rsidRPr="00B12EDC">
        <w:rPr>
          <w:sz w:val="28"/>
          <w:szCs w:val="28"/>
          <w:lang w:val="ro-RO"/>
        </w:rPr>
        <w:t xml:space="preserve"> orice defecţiune tehnică sau altă situaţie care constituie un pericol de accidentare sau îmbolnăvire profesională;</w:t>
      </w:r>
    </w:p>
    <w:p w:rsidR="00F46DB6" w:rsidRPr="00B12EDC" w:rsidRDefault="00F46DB6" w:rsidP="00E53277">
      <w:pPr>
        <w:numPr>
          <w:ilvl w:val="0"/>
          <w:numId w:val="18"/>
        </w:numPr>
        <w:autoSpaceDE w:val="0"/>
        <w:autoSpaceDN w:val="0"/>
        <w:adjustRightInd w:val="0"/>
        <w:spacing w:line="0" w:lineRule="atLeast"/>
        <w:ind w:left="1701" w:hanging="283"/>
        <w:jc w:val="both"/>
        <w:rPr>
          <w:i/>
          <w:sz w:val="28"/>
          <w:szCs w:val="28"/>
          <w:lang w:val="ro-RO"/>
        </w:rPr>
      </w:pPr>
      <w:r w:rsidRPr="00B12EDC">
        <w:rPr>
          <w:sz w:val="28"/>
          <w:szCs w:val="28"/>
          <w:lang w:val="ro-RO"/>
        </w:rPr>
        <w:t>să aducă la cunoştinţă</w:t>
      </w:r>
      <w:r w:rsidR="00EC6208">
        <w:rPr>
          <w:sz w:val="28"/>
          <w:szCs w:val="28"/>
          <w:lang w:val="ro-RO"/>
        </w:rPr>
        <w:t xml:space="preserve"> angajatorului, șefului </w:t>
      </w:r>
      <w:r w:rsidR="000967AB" w:rsidRPr="00B12EDC">
        <w:rPr>
          <w:sz w:val="28"/>
          <w:szCs w:val="28"/>
          <w:lang w:val="ro-RO"/>
        </w:rPr>
        <w:t>de gospodărie</w:t>
      </w:r>
      <w:r w:rsidRPr="00B12EDC">
        <w:rPr>
          <w:sz w:val="28"/>
          <w:szCs w:val="28"/>
          <w:lang w:val="ro-RO"/>
        </w:rPr>
        <w:t xml:space="preserve"> accidentele de muncă suferite de propria persoană şi de alte persoane participante la procesul de muncă;</w:t>
      </w:r>
    </w:p>
    <w:p w:rsidR="00F46DB6" w:rsidRPr="00B12EDC" w:rsidRDefault="00F46DB6" w:rsidP="00E53277">
      <w:pPr>
        <w:numPr>
          <w:ilvl w:val="0"/>
          <w:numId w:val="18"/>
        </w:numPr>
        <w:autoSpaceDE w:val="0"/>
        <w:autoSpaceDN w:val="0"/>
        <w:adjustRightInd w:val="0"/>
        <w:spacing w:line="0" w:lineRule="atLeast"/>
        <w:ind w:left="1701" w:hanging="283"/>
        <w:jc w:val="both"/>
        <w:rPr>
          <w:i/>
          <w:sz w:val="28"/>
          <w:szCs w:val="28"/>
          <w:lang w:val="ro-RO"/>
        </w:rPr>
      </w:pPr>
      <w:r w:rsidRPr="00B12EDC">
        <w:rPr>
          <w:sz w:val="28"/>
          <w:szCs w:val="28"/>
          <w:lang w:val="ro-RO"/>
        </w:rPr>
        <w:t xml:space="preserve">să oprească lucrul la apariţia unui pericol iminent de producere a unui accident şi să îl informeze de îndată </w:t>
      </w:r>
      <w:r w:rsidR="000967AB" w:rsidRPr="00B12EDC">
        <w:rPr>
          <w:sz w:val="28"/>
          <w:szCs w:val="28"/>
          <w:lang w:val="ro-RO"/>
        </w:rPr>
        <w:t>angajato</w:t>
      </w:r>
      <w:r w:rsidR="00EC6208">
        <w:rPr>
          <w:sz w:val="28"/>
          <w:szCs w:val="28"/>
          <w:lang w:val="ro-RO"/>
        </w:rPr>
        <w:t>rul și șeful</w:t>
      </w:r>
      <w:r w:rsidR="000967AB" w:rsidRPr="00B12EDC">
        <w:rPr>
          <w:sz w:val="28"/>
          <w:szCs w:val="28"/>
          <w:lang w:val="ro-RO"/>
        </w:rPr>
        <w:t xml:space="preserve"> de gospodărie</w:t>
      </w:r>
      <w:r w:rsidRPr="00B12EDC">
        <w:rPr>
          <w:sz w:val="28"/>
          <w:szCs w:val="28"/>
          <w:lang w:val="ro-RO"/>
        </w:rPr>
        <w:t>;</w:t>
      </w:r>
    </w:p>
    <w:p w:rsidR="00F46DB6" w:rsidRPr="00B12EDC" w:rsidRDefault="00F46DB6" w:rsidP="00E53277">
      <w:pPr>
        <w:numPr>
          <w:ilvl w:val="0"/>
          <w:numId w:val="18"/>
        </w:numPr>
        <w:autoSpaceDE w:val="0"/>
        <w:autoSpaceDN w:val="0"/>
        <w:adjustRightInd w:val="0"/>
        <w:spacing w:line="0" w:lineRule="atLeast"/>
        <w:ind w:left="1701" w:hanging="283"/>
        <w:jc w:val="both"/>
        <w:rPr>
          <w:i/>
          <w:sz w:val="28"/>
          <w:szCs w:val="28"/>
          <w:lang w:val="ro-RO"/>
        </w:rPr>
      </w:pPr>
      <w:r w:rsidRPr="00B12EDC">
        <w:rPr>
          <w:sz w:val="28"/>
          <w:szCs w:val="28"/>
          <w:lang w:val="ro-RO"/>
        </w:rPr>
        <w:t>să utilizeze echipamentul individual de protecţie din dotare, corespunzător scopului pentru care a fost acordat;</w:t>
      </w:r>
    </w:p>
    <w:p w:rsidR="00F46DB6" w:rsidRPr="00B12EDC" w:rsidRDefault="000967AB" w:rsidP="00E53277">
      <w:pPr>
        <w:numPr>
          <w:ilvl w:val="0"/>
          <w:numId w:val="18"/>
        </w:numPr>
        <w:autoSpaceDE w:val="0"/>
        <w:autoSpaceDN w:val="0"/>
        <w:adjustRightInd w:val="0"/>
        <w:spacing w:line="0" w:lineRule="atLeast"/>
        <w:ind w:left="1701" w:hanging="283"/>
        <w:jc w:val="both"/>
        <w:rPr>
          <w:i/>
          <w:sz w:val="28"/>
          <w:szCs w:val="28"/>
          <w:lang w:val="ro-RO"/>
        </w:rPr>
      </w:pPr>
      <w:r w:rsidRPr="00B12EDC">
        <w:rPr>
          <w:sz w:val="28"/>
          <w:szCs w:val="28"/>
          <w:lang w:val="ro-RO"/>
        </w:rPr>
        <w:t>să dea informațiile</w:t>
      </w:r>
      <w:r w:rsidR="00F46DB6" w:rsidRPr="00B12EDC">
        <w:rPr>
          <w:sz w:val="28"/>
          <w:szCs w:val="28"/>
          <w:lang w:val="ro-RO"/>
        </w:rPr>
        <w:t xml:space="preserve"> solicitate de organele de control şi de cercetare în domeniul protecţiei muncii.</w:t>
      </w:r>
    </w:p>
    <w:p w:rsidR="00637BCF" w:rsidRPr="00B12EDC" w:rsidRDefault="00637BCF" w:rsidP="00E53277">
      <w:pPr>
        <w:pStyle w:val="af1"/>
        <w:numPr>
          <w:ilvl w:val="0"/>
          <w:numId w:val="6"/>
        </w:numPr>
        <w:shd w:val="clear" w:color="auto" w:fill="FFFFFF"/>
        <w:spacing w:line="0" w:lineRule="atLeast"/>
        <w:jc w:val="both"/>
        <w:rPr>
          <w:sz w:val="28"/>
          <w:szCs w:val="28"/>
          <w:lang w:val="ro-RO"/>
        </w:rPr>
      </w:pPr>
      <w:r w:rsidRPr="00B12EDC">
        <w:rPr>
          <w:sz w:val="28"/>
          <w:szCs w:val="28"/>
          <w:lang w:val="ro-RO"/>
        </w:rPr>
        <w:t xml:space="preserve">Fiecare persoană expusă acţiunii factorilor profesionali de risc este obligată să efectueze examenele medicale, în conformitate cu Lista factorilor de risc din mediul ocupaţional şi a serviciilor medicale profilactice obligatorii, acordate persoanelor în funcţie de expunerea profesională (anexa nr.1  Regulamentul aprobat prin  HG nr. 1025/2016) și are dreptul: </w:t>
      </w:r>
    </w:p>
    <w:p w:rsidR="00637BCF" w:rsidRPr="00B12EDC" w:rsidRDefault="00637BCF" w:rsidP="00E53277">
      <w:pPr>
        <w:numPr>
          <w:ilvl w:val="1"/>
          <w:numId w:val="6"/>
        </w:numPr>
        <w:spacing w:line="0" w:lineRule="atLeast"/>
        <w:jc w:val="both"/>
        <w:rPr>
          <w:sz w:val="28"/>
          <w:szCs w:val="28"/>
          <w:lang w:val="ro-RO"/>
        </w:rPr>
      </w:pPr>
      <w:r w:rsidRPr="00B12EDC">
        <w:rPr>
          <w:sz w:val="28"/>
          <w:szCs w:val="28"/>
          <w:lang w:val="ro-RO"/>
        </w:rPr>
        <w:t xml:space="preserve">să consulte medicul în patologii profesionale pentru orice schimbări în starea de sănătate care le atribuie condiţiilor de muncă; </w:t>
      </w:r>
    </w:p>
    <w:p w:rsidR="00637BCF" w:rsidRPr="00B12EDC" w:rsidRDefault="00637BCF" w:rsidP="00E53277">
      <w:pPr>
        <w:numPr>
          <w:ilvl w:val="1"/>
          <w:numId w:val="6"/>
        </w:numPr>
        <w:spacing w:line="0" w:lineRule="atLeast"/>
        <w:jc w:val="both"/>
        <w:rPr>
          <w:sz w:val="28"/>
          <w:szCs w:val="28"/>
          <w:lang w:val="ro-RO"/>
        </w:rPr>
      </w:pPr>
      <w:r w:rsidRPr="00B12EDC">
        <w:rPr>
          <w:sz w:val="28"/>
          <w:szCs w:val="28"/>
          <w:lang w:val="ro-RO"/>
        </w:rPr>
        <w:t xml:space="preserve">să conteste rezultatul privind aptitudinea în muncă la Centrul republican de boli profesionale, în termen de 15 zile lucrătoare de la data primirii fişei de aptitudine în muncă (anexa nr.6 la prezentul Regulament); </w:t>
      </w:r>
    </w:p>
    <w:p w:rsidR="00637BCF" w:rsidRPr="00B12EDC" w:rsidRDefault="00637BCF" w:rsidP="00E53277">
      <w:pPr>
        <w:numPr>
          <w:ilvl w:val="1"/>
          <w:numId w:val="6"/>
        </w:numPr>
        <w:spacing w:line="0" w:lineRule="atLeast"/>
        <w:jc w:val="both"/>
        <w:rPr>
          <w:sz w:val="28"/>
          <w:szCs w:val="28"/>
          <w:lang w:val="ro-RO"/>
        </w:rPr>
      </w:pPr>
      <w:r w:rsidRPr="00B12EDC">
        <w:rPr>
          <w:sz w:val="28"/>
          <w:szCs w:val="28"/>
          <w:lang w:val="ro-RO"/>
        </w:rPr>
        <w:lastRenderedPageBreak/>
        <w:t xml:space="preserve">să solicite în scris toate informaţiile referitoare la starea sa de sănătate de la instituţiile medicosanitare publice/private în componenţa cărora activează comisiile medicale. </w:t>
      </w:r>
    </w:p>
    <w:p w:rsidR="006C5B0A" w:rsidRPr="00B12EDC" w:rsidRDefault="006C5B0A" w:rsidP="00E53277">
      <w:pPr>
        <w:pStyle w:val="af1"/>
        <w:numPr>
          <w:ilvl w:val="0"/>
          <w:numId w:val="6"/>
        </w:numPr>
        <w:tabs>
          <w:tab w:val="left" w:pos="5580"/>
        </w:tabs>
        <w:spacing w:line="0" w:lineRule="atLeast"/>
        <w:jc w:val="both"/>
        <w:rPr>
          <w:sz w:val="28"/>
          <w:szCs w:val="28"/>
          <w:lang w:val="ro-RO"/>
        </w:rPr>
      </w:pPr>
      <w:r w:rsidRPr="00B12EDC">
        <w:rPr>
          <w:sz w:val="28"/>
          <w:szCs w:val="28"/>
          <w:lang w:val="ro-RO"/>
        </w:rPr>
        <w:t>Locurile de muncă trebuie să fie atestate din punct de vedere al protecţiei muncii, nu mai rar decât o dată în 5 ani.</w:t>
      </w:r>
    </w:p>
    <w:p w:rsidR="006C5B0A" w:rsidRPr="00B12EDC" w:rsidRDefault="006C5B0A" w:rsidP="00E53277">
      <w:pPr>
        <w:pStyle w:val="af1"/>
        <w:numPr>
          <w:ilvl w:val="0"/>
          <w:numId w:val="6"/>
        </w:numPr>
        <w:tabs>
          <w:tab w:val="left" w:pos="5580"/>
        </w:tabs>
        <w:spacing w:line="0" w:lineRule="atLeast"/>
        <w:jc w:val="both"/>
        <w:rPr>
          <w:sz w:val="28"/>
          <w:szCs w:val="28"/>
          <w:lang w:val="ro-RO"/>
        </w:rPr>
      </w:pPr>
      <w:r w:rsidRPr="00B12EDC">
        <w:rPr>
          <w:sz w:val="28"/>
          <w:szCs w:val="28"/>
          <w:lang w:val="ro-RO"/>
        </w:rPr>
        <w:t>Salariaţii nu sunt în drept să se eschiveze de la examenul medical.</w:t>
      </w:r>
    </w:p>
    <w:p w:rsidR="006C5B0A" w:rsidRPr="00B12EDC" w:rsidRDefault="006C5B0A" w:rsidP="00E53277">
      <w:pPr>
        <w:pStyle w:val="af1"/>
        <w:numPr>
          <w:ilvl w:val="0"/>
          <w:numId w:val="6"/>
        </w:numPr>
        <w:tabs>
          <w:tab w:val="left" w:pos="5580"/>
        </w:tabs>
        <w:spacing w:line="0" w:lineRule="atLeast"/>
        <w:jc w:val="both"/>
        <w:rPr>
          <w:sz w:val="28"/>
          <w:szCs w:val="28"/>
          <w:lang w:val="ro-RO"/>
        </w:rPr>
      </w:pPr>
      <w:r w:rsidRPr="00B12EDC">
        <w:rPr>
          <w:sz w:val="28"/>
          <w:szCs w:val="28"/>
          <w:lang w:val="ro-RO"/>
        </w:rPr>
        <w:t>Cheltuielile legate de organizarea şi efectuarea examenelor medicale la angajare sunt suportate de angajat, iar examenul medical periodic se realizează de angajat în conformitate cu lista de investigaţii din contul poliţii de asigurare cu excepţia unor analize, care se achită parţial.</w:t>
      </w:r>
    </w:p>
    <w:p w:rsidR="000967AB" w:rsidRPr="00B12EDC" w:rsidRDefault="006C5B0A" w:rsidP="00E53277">
      <w:pPr>
        <w:pStyle w:val="af1"/>
        <w:numPr>
          <w:ilvl w:val="0"/>
          <w:numId w:val="6"/>
        </w:numPr>
        <w:tabs>
          <w:tab w:val="left" w:pos="5580"/>
        </w:tabs>
        <w:spacing w:line="0" w:lineRule="atLeast"/>
        <w:jc w:val="both"/>
        <w:rPr>
          <w:sz w:val="28"/>
          <w:szCs w:val="28"/>
          <w:lang w:val="ro-RO"/>
        </w:rPr>
      </w:pPr>
      <w:r w:rsidRPr="00B12EDC">
        <w:rPr>
          <w:sz w:val="28"/>
          <w:szCs w:val="28"/>
          <w:lang w:val="ro-RO"/>
        </w:rPr>
        <w:t>Salariaţii vinovaţi de încălcarea normelor de protecţie a muncii poartă răspundere materială, disciplinară, administrativă şi penală în conformitate cu legislaţia în vigoare.</w:t>
      </w:r>
    </w:p>
    <w:p w:rsidR="005A7D21" w:rsidRDefault="005A7D21" w:rsidP="005A7D21">
      <w:pPr>
        <w:rPr>
          <w:b/>
          <w:sz w:val="28"/>
          <w:szCs w:val="28"/>
          <w:lang w:val="en-US"/>
        </w:rPr>
      </w:pPr>
    </w:p>
    <w:p w:rsidR="005A7D21" w:rsidRPr="005A7D21" w:rsidRDefault="005A7D21" w:rsidP="005A7D21">
      <w:pPr>
        <w:rPr>
          <w:b/>
          <w:sz w:val="28"/>
          <w:szCs w:val="28"/>
          <w:lang w:val="en-US"/>
        </w:rPr>
      </w:pPr>
      <w:r w:rsidRPr="005A7D21">
        <w:rPr>
          <w:b/>
          <w:sz w:val="28"/>
          <w:szCs w:val="28"/>
          <w:lang w:val="en-US"/>
        </w:rPr>
        <w:t>Organizarea activităţii de securitate şi sănătate</w:t>
      </w:r>
      <w:r>
        <w:rPr>
          <w:b/>
          <w:sz w:val="28"/>
          <w:szCs w:val="28"/>
          <w:lang w:val="en-US"/>
        </w:rPr>
        <w:t xml:space="preserve">  </w:t>
      </w:r>
      <w:r w:rsidR="00BA0033">
        <w:rPr>
          <w:b/>
          <w:sz w:val="28"/>
          <w:szCs w:val="28"/>
          <w:lang w:val="en-US"/>
        </w:rPr>
        <w:t>în muncă în IET nr.4</w:t>
      </w:r>
      <w:r w:rsidRPr="005A7D21">
        <w:rPr>
          <w:b/>
          <w:sz w:val="28"/>
          <w:szCs w:val="28"/>
          <w:lang w:val="en-US"/>
        </w:rPr>
        <w:t>4</w:t>
      </w:r>
    </w:p>
    <w:p w:rsidR="00637BCF" w:rsidRPr="00B12EDC" w:rsidRDefault="00F46DB6" w:rsidP="00E53277">
      <w:pPr>
        <w:pStyle w:val="af1"/>
        <w:widowControl w:val="0"/>
        <w:numPr>
          <w:ilvl w:val="0"/>
          <w:numId w:val="6"/>
        </w:numPr>
        <w:shd w:val="clear" w:color="auto" w:fill="FFFFFF" w:themeFill="background1"/>
        <w:suppressAutoHyphens/>
        <w:autoSpaceDE w:val="0"/>
        <w:autoSpaceDN w:val="0"/>
        <w:adjustRightInd w:val="0"/>
        <w:spacing w:line="0" w:lineRule="atLeast"/>
        <w:jc w:val="both"/>
        <w:rPr>
          <w:color w:val="FF0000"/>
          <w:sz w:val="28"/>
          <w:szCs w:val="28"/>
          <w:lang w:val="ro-RO"/>
        </w:rPr>
      </w:pPr>
      <w:r w:rsidRPr="00B12EDC">
        <w:rPr>
          <w:sz w:val="28"/>
          <w:szCs w:val="28"/>
          <w:lang w:val="ro-RO"/>
        </w:rPr>
        <w:t>În conformitate cu prevederile Codului Muncii, a Legii nr. 186 din 10.07.2008, pentru îndeplinirea obligaţiilor sale, angajatorul organiz</w:t>
      </w:r>
      <w:r w:rsidR="00C80D4C" w:rsidRPr="00B12EDC">
        <w:rPr>
          <w:sz w:val="28"/>
          <w:szCs w:val="28"/>
          <w:lang w:val="ro-RO"/>
        </w:rPr>
        <w:t>ează activitatea de securitate în muncă</w:t>
      </w:r>
      <w:r w:rsidRPr="00B12EDC">
        <w:rPr>
          <w:sz w:val="28"/>
          <w:szCs w:val="28"/>
          <w:lang w:val="ro-RO"/>
        </w:rPr>
        <w:t xml:space="preserve"> cu personal</w:t>
      </w:r>
      <w:r w:rsidR="00C80D4C" w:rsidRPr="00B12EDC">
        <w:rPr>
          <w:sz w:val="28"/>
          <w:szCs w:val="28"/>
          <w:lang w:val="ro-RO"/>
        </w:rPr>
        <w:t>ul</w:t>
      </w:r>
      <w:r w:rsidRPr="00B12EDC">
        <w:rPr>
          <w:sz w:val="28"/>
          <w:szCs w:val="28"/>
          <w:lang w:val="ro-RO"/>
        </w:rPr>
        <w:t xml:space="preserve"> abilitat pentru a presta servicii în domeniul </w:t>
      </w:r>
      <w:r w:rsidR="00C80D4C" w:rsidRPr="00B12EDC">
        <w:rPr>
          <w:sz w:val="28"/>
          <w:szCs w:val="28"/>
          <w:lang w:val="ro-RO"/>
        </w:rPr>
        <w:t>securităț</w:t>
      </w:r>
      <w:r w:rsidR="000967AB" w:rsidRPr="00B12EDC">
        <w:rPr>
          <w:sz w:val="28"/>
          <w:szCs w:val="28"/>
          <w:lang w:val="ro-RO"/>
        </w:rPr>
        <w:t>ii și sănătăț</w:t>
      </w:r>
      <w:r w:rsidRPr="00B12EDC">
        <w:rPr>
          <w:sz w:val="28"/>
          <w:szCs w:val="28"/>
          <w:lang w:val="ro-RO"/>
        </w:rPr>
        <w:t xml:space="preserve">ii </w:t>
      </w:r>
      <w:r w:rsidR="000967AB" w:rsidRPr="00B12EDC">
        <w:rPr>
          <w:sz w:val="28"/>
          <w:szCs w:val="28"/>
          <w:lang w:val="ro-RO"/>
        </w:rPr>
        <w:t>muncii, ș</w:t>
      </w:r>
      <w:r w:rsidR="00C80D4C" w:rsidRPr="00B12EDC">
        <w:rPr>
          <w:sz w:val="28"/>
          <w:szCs w:val="28"/>
          <w:lang w:val="ro-RO"/>
        </w:rPr>
        <w:t>i incheie</w:t>
      </w:r>
      <w:r w:rsidRPr="00B12EDC">
        <w:rPr>
          <w:sz w:val="28"/>
          <w:szCs w:val="28"/>
          <w:lang w:val="ro-RO"/>
        </w:rPr>
        <w:t xml:space="preserve"> contract de asistenţă de servicii externe de prevenire şi protecţie în domeniul SSM specializat.</w:t>
      </w:r>
    </w:p>
    <w:p w:rsidR="00F46DB6" w:rsidRPr="005A7D21" w:rsidRDefault="005A7D21" w:rsidP="005A7D21">
      <w:pPr>
        <w:rPr>
          <w:b/>
          <w:sz w:val="28"/>
          <w:szCs w:val="28"/>
          <w:lang w:val="en-US"/>
        </w:rPr>
      </w:pPr>
      <w:r>
        <w:rPr>
          <w:b/>
          <w:sz w:val="28"/>
          <w:szCs w:val="28"/>
          <w:lang w:val="ro-RO"/>
        </w:rPr>
        <w:t xml:space="preserve">  </w:t>
      </w:r>
      <w:r w:rsidR="00F46DB6" w:rsidRPr="005A7D21">
        <w:rPr>
          <w:b/>
          <w:sz w:val="28"/>
          <w:szCs w:val="28"/>
          <w:lang w:val="en-US"/>
        </w:rPr>
        <w:t>Desemnarea persoanelor cu atribuţii specifice în domeniul SSM</w:t>
      </w:r>
    </w:p>
    <w:p w:rsidR="00C80D4C" w:rsidRPr="00B12EDC" w:rsidRDefault="00C80D4C" w:rsidP="00E53277">
      <w:pPr>
        <w:pStyle w:val="af1"/>
        <w:widowControl w:val="0"/>
        <w:numPr>
          <w:ilvl w:val="0"/>
          <w:numId w:val="6"/>
        </w:numPr>
        <w:shd w:val="clear" w:color="auto" w:fill="FFFFFF"/>
        <w:suppressAutoHyphens/>
        <w:spacing w:line="0" w:lineRule="atLeast"/>
        <w:jc w:val="both"/>
        <w:rPr>
          <w:bCs/>
          <w:sz w:val="28"/>
          <w:szCs w:val="28"/>
          <w:lang w:val="ro-RO"/>
        </w:rPr>
      </w:pPr>
      <w:bookmarkStart w:id="0" w:name="do|caIII|si3|ar20|al1:32"/>
      <w:bookmarkStart w:id="1" w:name="do|caIII|si3|ar20|al1"/>
      <w:bookmarkStart w:id="2" w:name="do|caIII|si3|ar20|al2"/>
      <w:bookmarkEnd w:id="0"/>
      <w:bookmarkEnd w:id="1"/>
      <w:bookmarkEnd w:id="2"/>
      <w:r w:rsidRPr="00B12EDC">
        <w:rPr>
          <w:bCs/>
          <w:sz w:val="28"/>
          <w:szCs w:val="28"/>
          <w:lang w:val="ro-RO"/>
        </w:rPr>
        <w:t>Angajatorul desemnează</w:t>
      </w:r>
      <w:bookmarkStart w:id="3" w:name="do|caIII|si3|ar20|al3"/>
      <w:bookmarkEnd w:id="3"/>
      <w:r w:rsidR="00E53277">
        <w:rPr>
          <w:bCs/>
          <w:sz w:val="28"/>
          <w:szCs w:val="28"/>
          <w:lang w:val="ro-RO"/>
        </w:rPr>
        <w:t xml:space="preserve"> </w:t>
      </w:r>
      <w:r w:rsidR="00F46DB6" w:rsidRPr="00B12EDC">
        <w:rPr>
          <w:sz w:val="28"/>
          <w:szCs w:val="28"/>
          <w:lang w:val="ro-RO"/>
        </w:rPr>
        <w:t xml:space="preserve">personal abilitat pentru a presta servicii în domeniul </w:t>
      </w:r>
      <w:r w:rsidRPr="00B12EDC">
        <w:rPr>
          <w:sz w:val="28"/>
          <w:szCs w:val="28"/>
          <w:lang w:val="ro-RO"/>
        </w:rPr>
        <w:t>securităț</w:t>
      </w:r>
      <w:r w:rsidR="000967AB" w:rsidRPr="00B12EDC">
        <w:rPr>
          <w:sz w:val="28"/>
          <w:szCs w:val="28"/>
          <w:lang w:val="ro-RO"/>
        </w:rPr>
        <w:t>ii ș</w:t>
      </w:r>
      <w:r w:rsidRPr="00B12EDC">
        <w:rPr>
          <w:sz w:val="28"/>
          <w:szCs w:val="28"/>
          <w:lang w:val="ro-RO"/>
        </w:rPr>
        <w:t>i sănătăț</w:t>
      </w:r>
      <w:r w:rsidR="00F46DB6" w:rsidRPr="00B12EDC">
        <w:rPr>
          <w:sz w:val="28"/>
          <w:szCs w:val="28"/>
          <w:lang w:val="ro-RO"/>
        </w:rPr>
        <w:t>ii muncii prin incheierea unui contract de asistenţă de servicii externe de prevenire şi protecţie în domeniul SSM specializat.</w:t>
      </w:r>
      <w:bookmarkStart w:id="4" w:name="do|caIII|si3|ar21|pa1:34"/>
      <w:bookmarkStart w:id="5" w:name="do|caIII|si3|ar21|pa1"/>
      <w:bookmarkStart w:id="6" w:name="do|caIII|si9|ar56|pa1"/>
      <w:bookmarkEnd w:id="4"/>
      <w:bookmarkEnd w:id="5"/>
      <w:bookmarkEnd w:id="6"/>
    </w:p>
    <w:p w:rsidR="00F46DB6" w:rsidRPr="00B12EDC" w:rsidRDefault="00F46DB6" w:rsidP="00E53277">
      <w:pPr>
        <w:pStyle w:val="af1"/>
        <w:widowControl w:val="0"/>
        <w:numPr>
          <w:ilvl w:val="0"/>
          <w:numId w:val="6"/>
        </w:numPr>
        <w:shd w:val="clear" w:color="auto" w:fill="FFFFFF"/>
        <w:suppressAutoHyphens/>
        <w:spacing w:line="0" w:lineRule="atLeast"/>
        <w:jc w:val="both"/>
        <w:rPr>
          <w:bCs/>
          <w:sz w:val="28"/>
          <w:szCs w:val="28"/>
          <w:lang w:val="ro-RO"/>
        </w:rPr>
      </w:pPr>
      <w:r w:rsidRPr="00B12EDC">
        <w:rPr>
          <w:sz w:val="28"/>
          <w:szCs w:val="28"/>
          <w:lang w:val="ro-RO"/>
        </w:rPr>
        <w:t>Persoanele cu răspunderi specifice în domeniul securităţii şi sănătăţii în muncă sunt consultaţi şi pot desfăşura următoarele activităţi:</w:t>
      </w:r>
    </w:p>
    <w:p w:rsidR="00F46DB6" w:rsidRPr="00B12EDC" w:rsidRDefault="00F46DB6" w:rsidP="00E53277">
      <w:pPr>
        <w:numPr>
          <w:ilvl w:val="0"/>
          <w:numId w:val="19"/>
        </w:numPr>
        <w:shd w:val="clear" w:color="auto" w:fill="FFFFFF"/>
        <w:spacing w:line="0" w:lineRule="atLeast"/>
        <w:ind w:left="1701" w:hanging="283"/>
        <w:jc w:val="both"/>
        <w:rPr>
          <w:sz w:val="28"/>
          <w:szCs w:val="28"/>
          <w:lang w:val="ro-RO"/>
        </w:rPr>
      </w:pPr>
      <w:bookmarkStart w:id="7" w:name="do|caIII|si9|ar56|lia"/>
      <w:bookmarkEnd w:id="7"/>
      <w:r w:rsidRPr="00B12EDC">
        <w:rPr>
          <w:sz w:val="28"/>
          <w:szCs w:val="28"/>
          <w:lang w:val="ro-RO"/>
        </w:rPr>
        <w:t>colaborează cu angajatorul pentru îmbunătăţirea condiţiilor de securitate şi sănătate în muncă;</w:t>
      </w:r>
      <w:bookmarkStart w:id="8" w:name="do|caIII|si9|ar56|lib"/>
      <w:bookmarkEnd w:id="8"/>
    </w:p>
    <w:p w:rsidR="00F46DB6" w:rsidRPr="00B12EDC" w:rsidRDefault="00F46DB6" w:rsidP="00E53277">
      <w:pPr>
        <w:numPr>
          <w:ilvl w:val="0"/>
          <w:numId w:val="19"/>
        </w:numPr>
        <w:shd w:val="clear" w:color="auto" w:fill="FFFFFF"/>
        <w:spacing w:line="0" w:lineRule="atLeast"/>
        <w:ind w:left="1701" w:hanging="283"/>
        <w:jc w:val="both"/>
        <w:rPr>
          <w:sz w:val="28"/>
          <w:szCs w:val="28"/>
          <w:lang w:val="ro-RO"/>
        </w:rPr>
      </w:pPr>
      <w:r w:rsidRPr="00B12EDC">
        <w:rPr>
          <w:sz w:val="28"/>
          <w:szCs w:val="28"/>
          <w:lang w:val="ro-RO"/>
        </w:rPr>
        <w:t>însoţesc echipa/persoana care efectuează evaluarea riscurilor;</w:t>
      </w:r>
      <w:bookmarkStart w:id="9" w:name="do|caIII|si9|ar56|lic"/>
      <w:bookmarkEnd w:id="9"/>
    </w:p>
    <w:p w:rsidR="00F46DB6" w:rsidRPr="00B12EDC" w:rsidRDefault="00C80D4C" w:rsidP="00E53277">
      <w:pPr>
        <w:numPr>
          <w:ilvl w:val="0"/>
          <w:numId w:val="19"/>
        </w:numPr>
        <w:shd w:val="clear" w:color="auto" w:fill="FFFFFF"/>
        <w:spacing w:line="0" w:lineRule="atLeast"/>
        <w:ind w:left="1701" w:hanging="283"/>
        <w:jc w:val="both"/>
        <w:rPr>
          <w:sz w:val="28"/>
          <w:szCs w:val="28"/>
          <w:lang w:val="ro-RO"/>
        </w:rPr>
      </w:pPr>
      <w:r w:rsidRPr="00B12EDC">
        <w:rPr>
          <w:sz w:val="28"/>
          <w:szCs w:val="28"/>
          <w:lang w:val="ro-RO"/>
        </w:rPr>
        <w:t>ajută salariaț</w:t>
      </w:r>
      <w:r w:rsidR="00F46DB6" w:rsidRPr="00B12EDC">
        <w:rPr>
          <w:sz w:val="28"/>
          <w:szCs w:val="28"/>
          <w:lang w:val="ro-RO"/>
        </w:rPr>
        <w:t>ii să conştientizeze necesitatea aplicării măsurilor de securitate şi sănătate în muncă;</w:t>
      </w:r>
      <w:bookmarkStart w:id="10" w:name="do|caIII|si9|ar56|lid"/>
      <w:bookmarkEnd w:id="10"/>
    </w:p>
    <w:p w:rsidR="00F46DB6" w:rsidRPr="00B12EDC" w:rsidRDefault="00F46DB6" w:rsidP="00E53277">
      <w:pPr>
        <w:numPr>
          <w:ilvl w:val="0"/>
          <w:numId w:val="19"/>
        </w:numPr>
        <w:shd w:val="clear" w:color="auto" w:fill="FFFFFF"/>
        <w:spacing w:line="0" w:lineRule="atLeast"/>
        <w:ind w:left="1701" w:hanging="283"/>
        <w:jc w:val="both"/>
        <w:rPr>
          <w:sz w:val="28"/>
          <w:szCs w:val="28"/>
          <w:lang w:val="ro-RO"/>
        </w:rPr>
      </w:pPr>
      <w:r w:rsidRPr="00B12EDC">
        <w:rPr>
          <w:sz w:val="28"/>
          <w:szCs w:val="28"/>
          <w:lang w:val="ro-RO"/>
        </w:rPr>
        <w:t>aduc la cunoştinţa angajatorului sau comitetului de securitate şi sănătate în muncă propunerile angajaţilor referitoare la îmbunătăţirea condiţiilor de muncă;</w:t>
      </w:r>
      <w:bookmarkStart w:id="11" w:name="do|caIII|si9|ar56|lie"/>
      <w:bookmarkEnd w:id="11"/>
    </w:p>
    <w:p w:rsidR="00F46DB6" w:rsidRPr="00B12EDC" w:rsidRDefault="00F46DB6" w:rsidP="00E53277">
      <w:pPr>
        <w:numPr>
          <w:ilvl w:val="0"/>
          <w:numId w:val="19"/>
        </w:numPr>
        <w:shd w:val="clear" w:color="auto" w:fill="FFFFFF"/>
        <w:spacing w:line="0" w:lineRule="atLeast"/>
        <w:ind w:left="1701" w:hanging="283"/>
        <w:jc w:val="both"/>
        <w:rPr>
          <w:sz w:val="28"/>
          <w:szCs w:val="28"/>
          <w:lang w:val="ro-RO"/>
        </w:rPr>
      </w:pPr>
      <w:r w:rsidRPr="00B12EDC">
        <w:rPr>
          <w:sz w:val="28"/>
          <w:szCs w:val="28"/>
          <w:lang w:val="ro-RO"/>
        </w:rPr>
        <w:t>urmăresc realizarea măsurilor din planul de prevenire şi protecţie;</w:t>
      </w:r>
      <w:bookmarkStart w:id="12" w:name="do|caIII|si9|ar56|lif"/>
      <w:bookmarkEnd w:id="12"/>
    </w:p>
    <w:p w:rsidR="00F46DB6" w:rsidRPr="005A7D21" w:rsidRDefault="00C80D4C" w:rsidP="005A7D21">
      <w:pPr>
        <w:rPr>
          <w:b/>
          <w:sz w:val="28"/>
          <w:szCs w:val="28"/>
        </w:rPr>
      </w:pPr>
      <w:r w:rsidRPr="005A7D21">
        <w:rPr>
          <w:b/>
          <w:sz w:val="28"/>
          <w:szCs w:val="28"/>
        </w:rPr>
        <w:t>Suport informațional și de înstruire</w:t>
      </w:r>
    </w:p>
    <w:p w:rsidR="00F46DB6" w:rsidRPr="00B12EDC" w:rsidRDefault="00F46DB6" w:rsidP="00963002">
      <w:pPr>
        <w:pStyle w:val="af1"/>
        <w:widowControl w:val="0"/>
        <w:numPr>
          <w:ilvl w:val="0"/>
          <w:numId w:val="6"/>
        </w:numPr>
        <w:suppressAutoHyphens/>
        <w:spacing w:line="0" w:lineRule="atLeast"/>
        <w:ind w:left="714" w:hanging="357"/>
        <w:jc w:val="both"/>
        <w:rPr>
          <w:sz w:val="28"/>
          <w:szCs w:val="28"/>
          <w:lang w:val="ro-RO"/>
        </w:rPr>
      </w:pPr>
      <w:r w:rsidRPr="00B12EDC">
        <w:rPr>
          <w:sz w:val="28"/>
          <w:szCs w:val="28"/>
          <w:lang w:val="ro-RO"/>
        </w:rPr>
        <w:t>Instruirile în domeniul SSM se fac în baza tematicilor elaborate şi aprobate de angajator, a programului de instruire-testare şi a instrucţiunilor aprobate de angajator.</w:t>
      </w:r>
    </w:p>
    <w:p w:rsidR="00F46DB6" w:rsidRPr="005A7D21" w:rsidRDefault="00F46DB6" w:rsidP="005A7D21">
      <w:pPr>
        <w:rPr>
          <w:b/>
          <w:sz w:val="28"/>
          <w:szCs w:val="28"/>
        </w:rPr>
      </w:pPr>
      <w:r w:rsidRPr="005A7D21">
        <w:rPr>
          <w:b/>
          <w:sz w:val="28"/>
          <w:szCs w:val="28"/>
        </w:rPr>
        <w:t>Metode şi mijloace de instruire</w:t>
      </w:r>
    </w:p>
    <w:p w:rsidR="00F46DB6" w:rsidRPr="00B12EDC" w:rsidRDefault="00F46DB6" w:rsidP="00963002">
      <w:pPr>
        <w:pStyle w:val="21"/>
        <w:numPr>
          <w:ilvl w:val="0"/>
          <w:numId w:val="6"/>
        </w:numPr>
        <w:suppressAutoHyphens/>
        <w:spacing w:line="0" w:lineRule="atLeast"/>
        <w:jc w:val="both"/>
        <w:rPr>
          <w:sz w:val="28"/>
          <w:szCs w:val="28"/>
          <w:lang w:val="ro-RO"/>
        </w:rPr>
      </w:pPr>
      <w:r w:rsidRPr="00B12EDC">
        <w:rPr>
          <w:sz w:val="28"/>
          <w:szCs w:val="28"/>
          <w:lang w:val="ro-RO"/>
        </w:rPr>
        <w:t xml:space="preserve">Materialele de instruire utilizate trebuie să fie realizate în conformitate cu următoarele criterii generale: </w:t>
      </w:r>
    </w:p>
    <w:p w:rsidR="00F46DB6" w:rsidRPr="00B12EDC" w:rsidRDefault="00F46DB6" w:rsidP="00963002">
      <w:pPr>
        <w:pStyle w:val="21"/>
        <w:numPr>
          <w:ilvl w:val="0"/>
          <w:numId w:val="20"/>
        </w:numPr>
        <w:spacing w:after="0" w:line="0" w:lineRule="atLeast"/>
        <w:ind w:left="1701" w:hanging="283"/>
        <w:jc w:val="both"/>
        <w:rPr>
          <w:sz w:val="28"/>
          <w:szCs w:val="28"/>
          <w:lang w:val="ro-RO"/>
        </w:rPr>
      </w:pPr>
      <w:r w:rsidRPr="00B12EDC">
        <w:rPr>
          <w:sz w:val="28"/>
          <w:szCs w:val="28"/>
          <w:lang w:val="ro-RO"/>
        </w:rPr>
        <w:t>conţinutul materialelor să fie în conformitate cu bazele teoretice ale securităţii şi sănătăţii în muncă;</w:t>
      </w:r>
    </w:p>
    <w:p w:rsidR="00F46DB6" w:rsidRPr="00B12EDC" w:rsidRDefault="00F46DB6" w:rsidP="00963002">
      <w:pPr>
        <w:pStyle w:val="21"/>
        <w:numPr>
          <w:ilvl w:val="0"/>
          <w:numId w:val="20"/>
        </w:numPr>
        <w:spacing w:after="0" w:line="0" w:lineRule="atLeast"/>
        <w:ind w:left="1701" w:hanging="283"/>
        <w:jc w:val="both"/>
        <w:rPr>
          <w:sz w:val="28"/>
          <w:szCs w:val="28"/>
          <w:lang w:val="ro-RO"/>
        </w:rPr>
      </w:pPr>
      <w:r w:rsidRPr="00B12EDC">
        <w:rPr>
          <w:sz w:val="28"/>
          <w:szCs w:val="28"/>
          <w:lang w:val="ro-RO"/>
        </w:rPr>
        <w:lastRenderedPageBreak/>
        <w:t>conţinutul să fie în concordanţă cu legislaţia în vigoare în domeniu;</w:t>
      </w:r>
    </w:p>
    <w:p w:rsidR="00F46DB6" w:rsidRPr="00B12EDC" w:rsidRDefault="00F46DB6" w:rsidP="00963002">
      <w:pPr>
        <w:pStyle w:val="21"/>
        <w:numPr>
          <w:ilvl w:val="0"/>
          <w:numId w:val="20"/>
        </w:numPr>
        <w:spacing w:after="0" w:line="0" w:lineRule="atLeast"/>
        <w:ind w:left="1701" w:hanging="283"/>
        <w:jc w:val="both"/>
        <w:rPr>
          <w:sz w:val="28"/>
          <w:szCs w:val="28"/>
          <w:lang w:val="ro-RO"/>
        </w:rPr>
      </w:pPr>
      <w:r w:rsidRPr="00B12EDC">
        <w:rPr>
          <w:sz w:val="28"/>
          <w:szCs w:val="28"/>
          <w:lang w:val="ro-RO"/>
        </w:rPr>
        <w:t>realizarea materialelor să se bazeze pe principiile pedagogiei moderne;</w:t>
      </w:r>
    </w:p>
    <w:p w:rsidR="00F46DB6" w:rsidRPr="00B12EDC" w:rsidRDefault="00F46DB6" w:rsidP="00963002">
      <w:pPr>
        <w:pStyle w:val="21"/>
        <w:numPr>
          <w:ilvl w:val="0"/>
          <w:numId w:val="20"/>
        </w:numPr>
        <w:spacing w:after="0" w:line="0" w:lineRule="atLeast"/>
        <w:ind w:left="1701" w:hanging="283"/>
        <w:jc w:val="both"/>
        <w:rPr>
          <w:sz w:val="28"/>
          <w:szCs w:val="28"/>
          <w:lang w:val="ro-RO"/>
        </w:rPr>
      </w:pPr>
      <w:r w:rsidRPr="00B12EDC">
        <w:rPr>
          <w:sz w:val="28"/>
          <w:szCs w:val="28"/>
          <w:lang w:val="ro-RO"/>
        </w:rPr>
        <w:t>conţinutul şi realizarea materialelor să fie adecvate nivelului de pregătire şi subiecţilor cărora li se adresează.</w:t>
      </w:r>
    </w:p>
    <w:p w:rsidR="00F46DB6" w:rsidRPr="005B3F99" w:rsidRDefault="00F46DB6" w:rsidP="00D9737B">
      <w:pPr>
        <w:rPr>
          <w:b/>
          <w:sz w:val="28"/>
          <w:szCs w:val="28"/>
          <w:lang w:val="en-US"/>
        </w:rPr>
      </w:pPr>
      <w:r w:rsidRPr="005B3F99">
        <w:rPr>
          <w:b/>
          <w:sz w:val="28"/>
          <w:szCs w:val="28"/>
          <w:lang w:val="en-US"/>
        </w:rPr>
        <w:t xml:space="preserve">Echipamente individuale de protecţie şi </w:t>
      </w:r>
      <w:r w:rsidR="00C80D4C" w:rsidRPr="005B3F99">
        <w:rPr>
          <w:b/>
          <w:sz w:val="28"/>
          <w:szCs w:val="28"/>
          <w:lang w:val="en-US"/>
        </w:rPr>
        <w:t>materiale</w:t>
      </w:r>
      <w:r w:rsidRPr="005B3F99">
        <w:rPr>
          <w:b/>
          <w:sz w:val="28"/>
          <w:szCs w:val="28"/>
          <w:lang w:val="en-US"/>
        </w:rPr>
        <w:t xml:space="preserve"> igienico-sanitare</w:t>
      </w:r>
    </w:p>
    <w:p w:rsidR="009126C6" w:rsidRPr="00B12EDC" w:rsidRDefault="00F46DB6" w:rsidP="00963002">
      <w:pPr>
        <w:pStyle w:val="21"/>
        <w:numPr>
          <w:ilvl w:val="0"/>
          <w:numId w:val="6"/>
        </w:numPr>
        <w:suppressAutoHyphens/>
        <w:spacing w:line="0" w:lineRule="atLeast"/>
        <w:ind w:left="714" w:hanging="357"/>
        <w:jc w:val="both"/>
        <w:rPr>
          <w:sz w:val="28"/>
          <w:szCs w:val="28"/>
          <w:lang w:val="ro-RO"/>
        </w:rPr>
      </w:pPr>
      <w:r w:rsidRPr="00B12EDC">
        <w:rPr>
          <w:bCs/>
          <w:sz w:val="28"/>
          <w:szCs w:val="28"/>
          <w:lang w:val="ro-RO"/>
        </w:rPr>
        <w:t>Echipamentele individuale de protecţie şi</w:t>
      </w:r>
      <w:r w:rsidR="00963002">
        <w:rPr>
          <w:bCs/>
          <w:sz w:val="28"/>
          <w:szCs w:val="28"/>
          <w:lang w:val="ro-RO"/>
        </w:rPr>
        <w:t xml:space="preserve"> </w:t>
      </w:r>
      <w:r w:rsidRPr="00B12EDC">
        <w:rPr>
          <w:sz w:val="28"/>
          <w:szCs w:val="28"/>
          <w:lang w:val="ro-RO"/>
        </w:rPr>
        <w:t>materialele igienico-sanitare se acordă obligatoriu şi gratuit angajaţilor unităţii în scopul asigurării igienei şi protecţiei personale, în completarea măsurilor generale luate pentru prevenirea unor accidentări sau îmbolnăviri profesionale. Trusele sanitare de prim ajutor medical constituie materiale igienico-sanitare. Căile de acces de urgenţă şi ieşirile, precum şi căile de circulaţie şi uşile de acces spre acestea, trebuie să fie libere de orice obstacole, astfel încât să poată fi utilizate în orice moment fără dificultate. Uşile de ieşire în caz de urgenţă trebuie să se deschidă spre exterior; acestea nu trebuie să fie încuiate, astfel încât să poată fi deschise imediat şi cu ușurință de către orice persoană care ar avea nevoie în caz de pericol iminent.</w:t>
      </w:r>
    </w:p>
    <w:p w:rsidR="009126C6" w:rsidRPr="005B3F99" w:rsidRDefault="009126C6" w:rsidP="00D9737B">
      <w:pPr>
        <w:rPr>
          <w:sz w:val="32"/>
          <w:szCs w:val="32"/>
          <w:lang w:val="ro-RO"/>
        </w:rPr>
      </w:pPr>
    </w:p>
    <w:p w:rsidR="009126C6" w:rsidRPr="00BA0033" w:rsidRDefault="002543B1" w:rsidP="00BA0033">
      <w:pPr>
        <w:jc w:val="center"/>
        <w:rPr>
          <w:b/>
          <w:sz w:val="28"/>
          <w:szCs w:val="28"/>
          <w:lang w:val="en-US"/>
        </w:rPr>
      </w:pPr>
      <w:r w:rsidRPr="00BA0033">
        <w:rPr>
          <w:b/>
          <w:sz w:val="28"/>
          <w:szCs w:val="28"/>
          <w:lang w:val="en-US"/>
        </w:rPr>
        <w:t>III</w:t>
      </w:r>
      <w:r w:rsidR="009126C6" w:rsidRPr="00BA0033">
        <w:rPr>
          <w:b/>
          <w:sz w:val="28"/>
          <w:szCs w:val="28"/>
          <w:lang w:val="en-US"/>
        </w:rPr>
        <w:t xml:space="preserve">.  RESPECTAREA PRINCIPIULUI NEDISCRIMINĂRII, ELIMINAREA HĂRȚUIRII SEXUALE ȘI CAZURILOR DE LEZARE A DEMNITĂȚII ÎN MUNCĂ </w:t>
      </w:r>
      <w:r w:rsidRPr="00BA0033">
        <w:rPr>
          <w:b/>
          <w:sz w:val="28"/>
          <w:szCs w:val="28"/>
          <w:lang w:val="en-US"/>
        </w:rPr>
        <w:t>ÎN</w:t>
      </w:r>
      <w:r w:rsidR="00BA0033">
        <w:rPr>
          <w:b/>
          <w:sz w:val="28"/>
          <w:szCs w:val="28"/>
          <w:lang w:val="en-US"/>
        </w:rPr>
        <w:t xml:space="preserve"> IET NR.4</w:t>
      </w:r>
      <w:r w:rsidR="00D9737B" w:rsidRPr="00BA0033">
        <w:rPr>
          <w:b/>
          <w:sz w:val="28"/>
          <w:szCs w:val="28"/>
          <w:lang w:val="en-US"/>
        </w:rPr>
        <w:t>4</w:t>
      </w:r>
    </w:p>
    <w:p w:rsidR="0083503A" w:rsidRPr="00D9737B" w:rsidRDefault="0083503A" w:rsidP="003F1DF3">
      <w:pPr>
        <w:widowControl w:val="0"/>
        <w:suppressAutoHyphens/>
        <w:spacing w:line="276" w:lineRule="auto"/>
        <w:jc w:val="both"/>
        <w:rPr>
          <w:b/>
          <w:highlight w:val="yellow"/>
          <w:lang w:val="ro-RO"/>
        </w:rPr>
      </w:pPr>
    </w:p>
    <w:p w:rsidR="002543B1" w:rsidRPr="00B12EDC" w:rsidRDefault="002543B1" w:rsidP="00963002">
      <w:pPr>
        <w:pStyle w:val="af1"/>
        <w:widowControl w:val="0"/>
        <w:numPr>
          <w:ilvl w:val="0"/>
          <w:numId w:val="6"/>
        </w:numPr>
        <w:suppressAutoHyphens/>
        <w:spacing w:line="0" w:lineRule="atLeast"/>
        <w:jc w:val="both"/>
        <w:rPr>
          <w:sz w:val="28"/>
          <w:szCs w:val="28"/>
          <w:lang w:val="ro-RO"/>
        </w:rPr>
      </w:pPr>
      <w:r w:rsidRPr="00B12EDC">
        <w:rPr>
          <w:sz w:val="28"/>
          <w:szCs w:val="28"/>
          <w:lang w:val="ro-RO"/>
        </w:rPr>
        <w:t xml:space="preserve">Angajatorul respectă prevederile legale cu privire la nediscriminare şi la respectarea demnităţii umane şi aplică principiul egalităţii de tratament faţă de toţi angajatii săi. Astfel relaţiile de muncă din cadrul </w:t>
      </w:r>
      <w:r w:rsidR="0083503A" w:rsidRPr="00B12EDC">
        <w:rPr>
          <w:sz w:val="28"/>
          <w:szCs w:val="28"/>
          <w:lang w:val="ro-RO"/>
        </w:rPr>
        <w:t>instituției</w:t>
      </w:r>
      <w:r w:rsidRPr="00B12EDC">
        <w:rPr>
          <w:sz w:val="28"/>
          <w:szCs w:val="28"/>
          <w:lang w:val="ro-RO"/>
        </w:rPr>
        <w:t xml:space="preserve"> nu sunt condiţionate: </w:t>
      </w:r>
    </w:p>
    <w:p w:rsidR="002543B1" w:rsidRPr="00B12EDC" w:rsidRDefault="002543B1" w:rsidP="00963002">
      <w:pPr>
        <w:numPr>
          <w:ilvl w:val="0"/>
          <w:numId w:val="22"/>
        </w:numPr>
        <w:spacing w:line="0" w:lineRule="atLeast"/>
        <w:ind w:left="1701" w:hanging="283"/>
        <w:jc w:val="both"/>
        <w:rPr>
          <w:sz w:val="28"/>
          <w:szCs w:val="28"/>
          <w:lang w:val="ro-RO"/>
        </w:rPr>
      </w:pPr>
      <w:r w:rsidRPr="00B12EDC">
        <w:rPr>
          <w:sz w:val="28"/>
          <w:szCs w:val="28"/>
          <w:lang w:val="ro-RO"/>
        </w:rPr>
        <w:t>de apartenenţa salariatului la o rasă, naţionalitate, etnie, religie, categorie socială, de convingerile, sexul sau orientarea sexuală, de vârsta sau de apartenenţa salariatului la o categorie defavorizată;</w:t>
      </w:r>
    </w:p>
    <w:p w:rsidR="002543B1" w:rsidRPr="00B12EDC" w:rsidRDefault="002543B1" w:rsidP="00963002">
      <w:pPr>
        <w:numPr>
          <w:ilvl w:val="0"/>
          <w:numId w:val="22"/>
        </w:numPr>
        <w:spacing w:line="0" w:lineRule="atLeast"/>
        <w:ind w:left="1701" w:hanging="283"/>
        <w:jc w:val="both"/>
        <w:rPr>
          <w:sz w:val="28"/>
          <w:szCs w:val="28"/>
          <w:lang w:val="ro-RO"/>
        </w:rPr>
      </w:pPr>
      <w:r w:rsidRPr="00B12EDC">
        <w:rPr>
          <w:sz w:val="28"/>
          <w:szCs w:val="28"/>
          <w:lang w:val="ro-RO"/>
        </w:rPr>
        <w:t>la angajarea în muncă a unei persoane pe motiv că aceasta aparţine unei rase, naţionalităţi, etnii, religii, categorii sociale sau categorii defavorizate ori datorită convingerilor, vârstei, sexului sau orientării sexuale a acesteia;</w:t>
      </w:r>
    </w:p>
    <w:p w:rsidR="002543B1" w:rsidRPr="00B12EDC" w:rsidRDefault="002543B1" w:rsidP="00963002">
      <w:pPr>
        <w:numPr>
          <w:ilvl w:val="0"/>
          <w:numId w:val="22"/>
        </w:numPr>
        <w:spacing w:line="0" w:lineRule="atLeast"/>
        <w:ind w:left="1701" w:hanging="283"/>
        <w:jc w:val="both"/>
        <w:rPr>
          <w:sz w:val="28"/>
          <w:szCs w:val="28"/>
          <w:lang w:val="ro-RO"/>
        </w:rPr>
      </w:pPr>
      <w:r w:rsidRPr="00B12EDC">
        <w:rPr>
          <w:sz w:val="28"/>
          <w:szCs w:val="28"/>
          <w:lang w:val="ro-RO"/>
        </w:rPr>
        <w:t xml:space="preserve">la ocuparea unui post, prin anunţ sau concurs lansat de angajator sau de reprezentantul acesteia, pe motiv de apartenenţa la o rasă, naţionalitate, etnie, religie, categorie socială sau categorie defavorizată, de vârstă, de sex sau orientare sexuală, respectiv de convingerile candidaţilor; </w:t>
      </w:r>
    </w:p>
    <w:p w:rsidR="0083503A" w:rsidRPr="00B12EDC" w:rsidRDefault="002543B1" w:rsidP="00963002">
      <w:pPr>
        <w:pStyle w:val="af1"/>
        <w:widowControl w:val="0"/>
        <w:numPr>
          <w:ilvl w:val="0"/>
          <w:numId w:val="6"/>
        </w:numPr>
        <w:suppressAutoHyphens/>
        <w:spacing w:line="0" w:lineRule="atLeast"/>
        <w:jc w:val="both"/>
        <w:rPr>
          <w:sz w:val="28"/>
          <w:szCs w:val="28"/>
          <w:lang w:val="ro-RO"/>
        </w:rPr>
      </w:pPr>
      <w:r w:rsidRPr="00B12EDC">
        <w:rPr>
          <w:sz w:val="28"/>
          <w:szCs w:val="28"/>
          <w:lang w:val="ro-RO"/>
        </w:rPr>
        <w:t>Reglementările legale mai sus precizate nu pot fi interpretate în sensul restrângerii dreptului angajatorului de a refuza angajarea unei persoane care nu corespunde cerinţelor şi standardelor uzuale în domeniul respectiv, atâta timp cât refuzul nu co</w:t>
      </w:r>
      <w:r w:rsidR="0083503A" w:rsidRPr="00B12EDC">
        <w:rPr>
          <w:sz w:val="28"/>
          <w:szCs w:val="28"/>
          <w:lang w:val="ro-RO"/>
        </w:rPr>
        <w:t>nstituie un act de discriminare.</w:t>
      </w:r>
    </w:p>
    <w:p w:rsidR="0083503A" w:rsidRPr="00B12EDC" w:rsidRDefault="002543B1" w:rsidP="00963002">
      <w:pPr>
        <w:pStyle w:val="af1"/>
        <w:widowControl w:val="0"/>
        <w:numPr>
          <w:ilvl w:val="0"/>
          <w:numId w:val="6"/>
        </w:numPr>
        <w:suppressAutoHyphens/>
        <w:spacing w:line="0" w:lineRule="atLeast"/>
        <w:jc w:val="both"/>
        <w:rPr>
          <w:sz w:val="28"/>
          <w:szCs w:val="28"/>
          <w:lang w:val="ro-RO"/>
        </w:rPr>
      </w:pPr>
      <w:r w:rsidRPr="00B12EDC">
        <w:rPr>
          <w:sz w:val="28"/>
          <w:szCs w:val="28"/>
          <w:lang w:val="ro-RO"/>
        </w:rPr>
        <w:t xml:space="preserve">Angajatorul va asigura confidenţialitatea datelor privitoare la rasa, naţionalitatea, etnia, religia, sexul, orientarea sexuală sau a altor date cu </w:t>
      </w:r>
      <w:r w:rsidRPr="00B12EDC">
        <w:rPr>
          <w:sz w:val="28"/>
          <w:szCs w:val="28"/>
          <w:lang w:val="ro-RO"/>
        </w:rPr>
        <w:lastRenderedPageBreak/>
        <w:t>caracter privat care privesc persoanele aflate în căutarea unui loc de muncă.</w:t>
      </w:r>
    </w:p>
    <w:p w:rsidR="002543B1" w:rsidRPr="00B12EDC" w:rsidRDefault="002543B1" w:rsidP="00963002">
      <w:pPr>
        <w:pStyle w:val="af1"/>
        <w:widowControl w:val="0"/>
        <w:numPr>
          <w:ilvl w:val="0"/>
          <w:numId w:val="6"/>
        </w:numPr>
        <w:suppressAutoHyphens/>
        <w:spacing w:line="0" w:lineRule="atLeast"/>
        <w:jc w:val="both"/>
        <w:rPr>
          <w:sz w:val="28"/>
          <w:szCs w:val="28"/>
          <w:lang w:val="ro-RO"/>
        </w:rPr>
      </w:pPr>
      <w:r w:rsidRPr="00B12EDC">
        <w:rPr>
          <w:sz w:val="28"/>
          <w:szCs w:val="28"/>
          <w:lang w:val="ro-RO"/>
        </w:rPr>
        <w:t>Angajatorul va aplica principiile din prezentul Regulament intern în următoarele domenii:</w:t>
      </w:r>
    </w:p>
    <w:p w:rsidR="002543B1" w:rsidRPr="00B12EDC" w:rsidRDefault="002543B1" w:rsidP="00963002">
      <w:pPr>
        <w:numPr>
          <w:ilvl w:val="0"/>
          <w:numId w:val="23"/>
        </w:numPr>
        <w:spacing w:line="0" w:lineRule="atLeast"/>
        <w:ind w:left="1701" w:hanging="283"/>
        <w:jc w:val="both"/>
        <w:rPr>
          <w:sz w:val="28"/>
          <w:szCs w:val="28"/>
          <w:lang w:val="ro-RO"/>
        </w:rPr>
      </w:pPr>
      <w:r w:rsidRPr="00B12EDC">
        <w:rPr>
          <w:sz w:val="28"/>
          <w:szCs w:val="28"/>
          <w:lang w:val="ro-RO"/>
        </w:rPr>
        <w:t>încheierea, suspendarea, modificarea sau încetarea contractului individual de muncă;</w:t>
      </w:r>
    </w:p>
    <w:p w:rsidR="002543B1" w:rsidRPr="00B12EDC" w:rsidRDefault="002543B1" w:rsidP="00963002">
      <w:pPr>
        <w:numPr>
          <w:ilvl w:val="0"/>
          <w:numId w:val="23"/>
        </w:numPr>
        <w:spacing w:line="0" w:lineRule="atLeast"/>
        <w:ind w:left="1701" w:hanging="283"/>
        <w:jc w:val="both"/>
        <w:rPr>
          <w:sz w:val="28"/>
          <w:szCs w:val="28"/>
          <w:lang w:val="ro-RO"/>
        </w:rPr>
      </w:pPr>
      <w:r w:rsidRPr="00B12EDC">
        <w:rPr>
          <w:sz w:val="28"/>
          <w:szCs w:val="28"/>
          <w:lang w:val="ro-RO"/>
        </w:rPr>
        <w:t>stabilirea şi modificarea atribuţiilor de serviciu, locului de muncă sau a salariului;</w:t>
      </w:r>
    </w:p>
    <w:p w:rsidR="002543B1" w:rsidRPr="00B12EDC" w:rsidRDefault="002543B1" w:rsidP="00963002">
      <w:pPr>
        <w:numPr>
          <w:ilvl w:val="0"/>
          <w:numId w:val="23"/>
        </w:numPr>
        <w:spacing w:line="0" w:lineRule="atLeast"/>
        <w:ind w:left="1701" w:hanging="283"/>
        <w:jc w:val="both"/>
        <w:rPr>
          <w:sz w:val="28"/>
          <w:szCs w:val="28"/>
          <w:lang w:val="ro-RO"/>
        </w:rPr>
      </w:pPr>
      <w:r w:rsidRPr="00B12EDC">
        <w:rPr>
          <w:sz w:val="28"/>
          <w:szCs w:val="28"/>
          <w:lang w:val="ro-RO"/>
        </w:rPr>
        <w:t>acordarea drepturilor sociale, altele decât cele reprezentate de salariu;</w:t>
      </w:r>
    </w:p>
    <w:p w:rsidR="002543B1" w:rsidRPr="00B12EDC" w:rsidRDefault="002543B1" w:rsidP="00963002">
      <w:pPr>
        <w:numPr>
          <w:ilvl w:val="0"/>
          <w:numId w:val="23"/>
        </w:numPr>
        <w:spacing w:line="0" w:lineRule="atLeast"/>
        <w:ind w:left="1701" w:hanging="283"/>
        <w:jc w:val="both"/>
        <w:rPr>
          <w:sz w:val="28"/>
          <w:szCs w:val="28"/>
          <w:lang w:val="ro-RO"/>
        </w:rPr>
      </w:pPr>
      <w:r w:rsidRPr="00B12EDC">
        <w:rPr>
          <w:sz w:val="28"/>
          <w:szCs w:val="28"/>
          <w:lang w:val="ro-RO"/>
        </w:rPr>
        <w:t>formarea, perfecţionarea, reconversia şi promovarea profesională;</w:t>
      </w:r>
    </w:p>
    <w:p w:rsidR="002543B1" w:rsidRPr="00B12EDC" w:rsidRDefault="002543B1" w:rsidP="00963002">
      <w:pPr>
        <w:numPr>
          <w:ilvl w:val="0"/>
          <w:numId w:val="23"/>
        </w:numPr>
        <w:spacing w:line="0" w:lineRule="atLeast"/>
        <w:ind w:left="1701" w:hanging="283"/>
        <w:jc w:val="both"/>
        <w:rPr>
          <w:sz w:val="28"/>
          <w:szCs w:val="28"/>
          <w:lang w:val="ro-RO"/>
        </w:rPr>
      </w:pPr>
      <w:r w:rsidRPr="00B12EDC">
        <w:rPr>
          <w:sz w:val="28"/>
          <w:szCs w:val="28"/>
          <w:lang w:val="ro-RO"/>
        </w:rPr>
        <w:t>aplicarea măsurilor disciplinare;</w:t>
      </w:r>
    </w:p>
    <w:p w:rsidR="002543B1" w:rsidRPr="00B12EDC" w:rsidRDefault="002543B1" w:rsidP="00963002">
      <w:pPr>
        <w:numPr>
          <w:ilvl w:val="0"/>
          <w:numId w:val="23"/>
        </w:numPr>
        <w:spacing w:line="0" w:lineRule="atLeast"/>
        <w:ind w:left="1701" w:hanging="283"/>
        <w:jc w:val="both"/>
        <w:rPr>
          <w:sz w:val="28"/>
          <w:szCs w:val="28"/>
          <w:lang w:val="ro-RO"/>
        </w:rPr>
      </w:pPr>
      <w:r w:rsidRPr="00B12EDC">
        <w:rPr>
          <w:sz w:val="28"/>
          <w:szCs w:val="28"/>
          <w:lang w:val="ro-RO"/>
        </w:rPr>
        <w:t>orice alte condiţii de prestare a muncii, potrivit legislaţiei în vigoare.</w:t>
      </w:r>
    </w:p>
    <w:p w:rsidR="0083503A" w:rsidRPr="00B12EDC" w:rsidRDefault="002543B1" w:rsidP="00963002">
      <w:pPr>
        <w:pStyle w:val="af1"/>
        <w:widowControl w:val="0"/>
        <w:numPr>
          <w:ilvl w:val="0"/>
          <w:numId w:val="6"/>
        </w:numPr>
        <w:suppressAutoHyphens/>
        <w:spacing w:line="0" w:lineRule="atLeast"/>
        <w:jc w:val="both"/>
        <w:rPr>
          <w:sz w:val="28"/>
          <w:szCs w:val="28"/>
          <w:lang w:val="ro-RO"/>
        </w:rPr>
      </w:pPr>
      <w:r w:rsidRPr="00B12EDC">
        <w:rPr>
          <w:sz w:val="28"/>
          <w:szCs w:val="28"/>
          <w:lang w:val="ro-RO"/>
        </w:rPr>
        <w:t>Este interzisă orice discriminare directă sau</w:t>
      </w:r>
      <w:r w:rsidR="00E67979" w:rsidRPr="00B12EDC">
        <w:rPr>
          <w:sz w:val="28"/>
          <w:szCs w:val="28"/>
          <w:lang w:val="ro-RO"/>
        </w:rPr>
        <w:t xml:space="preserve"> indirectă a angajaț</w:t>
      </w:r>
      <w:r w:rsidRPr="00B12EDC">
        <w:rPr>
          <w:sz w:val="28"/>
          <w:szCs w:val="28"/>
          <w:lang w:val="ro-RO"/>
        </w:rPr>
        <w:t xml:space="preserve">ilor, bazată pe criterii de sex, orientări sexuale, trăsături genetice, vârstă, naţionalitate, rasă, culoare, etnie, religie, orientare politica, origini sociale, handicap, stare civilă sau responsabilitate, apartenenţă sau activitatea în sindicate. </w:t>
      </w:r>
    </w:p>
    <w:p w:rsidR="0083503A" w:rsidRPr="00B12EDC" w:rsidRDefault="002543B1" w:rsidP="00963002">
      <w:pPr>
        <w:pStyle w:val="af1"/>
        <w:widowControl w:val="0"/>
        <w:numPr>
          <w:ilvl w:val="0"/>
          <w:numId w:val="6"/>
        </w:numPr>
        <w:suppressAutoHyphens/>
        <w:spacing w:line="0" w:lineRule="atLeast"/>
        <w:jc w:val="both"/>
        <w:rPr>
          <w:sz w:val="28"/>
          <w:szCs w:val="28"/>
          <w:lang w:val="ro-RO"/>
        </w:rPr>
      </w:pPr>
      <w:r w:rsidRPr="00B12EDC">
        <w:rPr>
          <w:sz w:val="28"/>
          <w:szCs w:val="28"/>
          <w:lang w:val="ro-RO"/>
        </w:rPr>
        <w:t>Sunt considerate a fi acţiuni de discriminare directă faptele şi actele de excludere, diferenţiere, restricţionare sau preferinţă, pe baza unuia sau mai multor criterii prevăzute la paragraful precedent, care au ca scop sau ca rezultat neacordarea, restricţionarea sau excluderea recunoaşterii, folosinţei sau exercitării drepturilor angajatilor.</w:t>
      </w:r>
    </w:p>
    <w:p w:rsidR="0083503A" w:rsidRPr="00B12EDC" w:rsidRDefault="002543B1" w:rsidP="00963002">
      <w:pPr>
        <w:pStyle w:val="af1"/>
        <w:widowControl w:val="0"/>
        <w:numPr>
          <w:ilvl w:val="0"/>
          <w:numId w:val="6"/>
        </w:numPr>
        <w:suppressAutoHyphens/>
        <w:spacing w:line="0" w:lineRule="atLeast"/>
        <w:jc w:val="both"/>
        <w:rPr>
          <w:sz w:val="28"/>
          <w:szCs w:val="28"/>
          <w:lang w:val="ro-RO"/>
        </w:rPr>
      </w:pPr>
      <w:r w:rsidRPr="00B12EDC">
        <w:rPr>
          <w:sz w:val="28"/>
          <w:szCs w:val="28"/>
          <w:lang w:val="ro-RO"/>
        </w:rPr>
        <w:t>Sunt considerate a fi ac</w:t>
      </w:r>
      <w:r w:rsidR="0083503A" w:rsidRPr="00B12EDC">
        <w:rPr>
          <w:sz w:val="28"/>
          <w:szCs w:val="28"/>
          <w:lang w:val="ro-RO"/>
        </w:rPr>
        <w:t>ţiuni de discriminare directă</w:t>
      </w:r>
      <w:r w:rsidRPr="00B12EDC">
        <w:rPr>
          <w:sz w:val="28"/>
          <w:szCs w:val="28"/>
          <w:lang w:val="ro-RO"/>
        </w:rPr>
        <w:t xml:space="preserve"> faptele şi actele în aparenţă bazate pe alte criterii decât cele arătate mai sus, dar care au consecinţele unei discriminări directe.</w:t>
      </w:r>
    </w:p>
    <w:p w:rsidR="0083503A" w:rsidRPr="00B12EDC" w:rsidRDefault="002543B1" w:rsidP="00963002">
      <w:pPr>
        <w:pStyle w:val="af1"/>
        <w:widowControl w:val="0"/>
        <w:numPr>
          <w:ilvl w:val="0"/>
          <w:numId w:val="6"/>
        </w:numPr>
        <w:suppressAutoHyphens/>
        <w:spacing w:line="0" w:lineRule="atLeast"/>
        <w:jc w:val="both"/>
        <w:rPr>
          <w:rStyle w:val="ln2alineat"/>
          <w:sz w:val="28"/>
          <w:szCs w:val="28"/>
          <w:lang w:val="ro-RO"/>
        </w:rPr>
      </w:pPr>
      <w:r w:rsidRPr="00B12EDC">
        <w:rPr>
          <w:rStyle w:val="ln2tarticol"/>
          <w:sz w:val="28"/>
          <w:szCs w:val="28"/>
          <w:lang w:val="ro-RO"/>
        </w:rPr>
        <w:t>Angajatorul este obligat</w:t>
      </w:r>
      <w:r w:rsidRPr="00B12EDC">
        <w:rPr>
          <w:rStyle w:val="ln2talineat"/>
          <w:sz w:val="28"/>
          <w:szCs w:val="28"/>
          <w:lang w:val="ro-RO"/>
        </w:rPr>
        <w:t xml:space="preserve"> să asigure egalitatea de şanse şi tratament între </w:t>
      </w:r>
      <w:r w:rsidRPr="00B12EDC">
        <w:rPr>
          <w:sz w:val="28"/>
          <w:szCs w:val="28"/>
          <w:lang w:val="ro-RO"/>
        </w:rPr>
        <w:t>angajaţi</w:t>
      </w:r>
      <w:r w:rsidRPr="00B12EDC">
        <w:rPr>
          <w:rStyle w:val="ln2talineat"/>
          <w:sz w:val="28"/>
          <w:szCs w:val="28"/>
          <w:lang w:val="ro-RO"/>
        </w:rPr>
        <w:t xml:space="preserve">, femei şi bărbaţi, în cadrul relaţiilor de muncă de orice fel. </w:t>
      </w:r>
    </w:p>
    <w:p w:rsidR="002543B1" w:rsidRPr="00B12EDC" w:rsidRDefault="002543B1" w:rsidP="00963002">
      <w:pPr>
        <w:pStyle w:val="af1"/>
        <w:widowControl w:val="0"/>
        <w:numPr>
          <w:ilvl w:val="0"/>
          <w:numId w:val="6"/>
        </w:numPr>
        <w:suppressAutoHyphens/>
        <w:spacing w:line="0" w:lineRule="atLeast"/>
        <w:jc w:val="both"/>
        <w:rPr>
          <w:sz w:val="28"/>
          <w:szCs w:val="28"/>
          <w:lang w:val="ro-RO"/>
        </w:rPr>
      </w:pPr>
      <w:r w:rsidRPr="00B12EDC">
        <w:rPr>
          <w:rStyle w:val="ln2talineat"/>
          <w:sz w:val="28"/>
          <w:szCs w:val="28"/>
          <w:lang w:val="ro-RO"/>
        </w:rPr>
        <w:t xml:space="preserve">Este interzisă discriminarea prin utilizarea de către angajator a unor practici care dezavantajează persoanele de un anumit sex, în legătură cu relaţiile de muncă, referitoare la: </w:t>
      </w:r>
    </w:p>
    <w:p w:rsidR="002543B1" w:rsidRPr="00B12EDC" w:rsidRDefault="002543B1" w:rsidP="00963002">
      <w:pPr>
        <w:widowControl w:val="0"/>
        <w:numPr>
          <w:ilvl w:val="0"/>
          <w:numId w:val="24"/>
        </w:numPr>
        <w:suppressAutoHyphens/>
        <w:spacing w:line="0" w:lineRule="atLeast"/>
        <w:ind w:left="1701" w:hanging="283"/>
        <w:jc w:val="both"/>
        <w:rPr>
          <w:sz w:val="28"/>
          <w:szCs w:val="28"/>
          <w:lang w:val="ro-RO"/>
        </w:rPr>
      </w:pPr>
      <w:r w:rsidRPr="00B12EDC">
        <w:rPr>
          <w:rStyle w:val="ln2tlitera"/>
          <w:sz w:val="28"/>
          <w:szCs w:val="28"/>
          <w:lang w:val="ro-RO"/>
        </w:rPr>
        <w:t xml:space="preserve">anunţarea, organizarea concursurilor şi selecţia candidaţilor pentru ocuparea posturilor vacante; </w:t>
      </w:r>
    </w:p>
    <w:p w:rsidR="002543B1" w:rsidRPr="00B12EDC" w:rsidRDefault="002543B1" w:rsidP="00963002">
      <w:pPr>
        <w:widowControl w:val="0"/>
        <w:numPr>
          <w:ilvl w:val="0"/>
          <w:numId w:val="24"/>
        </w:numPr>
        <w:suppressAutoHyphens/>
        <w:spacing w:line="0" w:lineRule="atLeast"/>
        <w:ind w:left="1701" w:hanging="283"/>
        <w:jc w:val="both"/>
        <w:rPr>
          <w:sz w:val="28"/>
          <w:szCs w:val="28"/>
          <w:lang w:val="ro-RO"/>
        </w:rPr>
      </w:pPr>
      <w:r w:rsidRPr="00B12EDC">
        <w:rPr>
          <w:rStyle w:val="ln2tlitera"/>
          <w:sz w:val="28"/>
          <w:szCs w:val="28"/>
          <w:lang w:val="ro-RO"/>
        </w:rPr>
        <w:t xml:space="preserve">încheierea, suspendarea, modificarea şi/sau încetarea raportului juridic de muncă ori de serviciu; </w:t>
      </w:r>
    </w:p>
    <w:p w:rsidR="002543B1" w:rsidRPr="00B12EDC" w:rsidRDefault="002543B1" w:rsidP="00963002">
      <w:pPr>
        <w:widowControl w:val="0"/>
        <w:numPr>
          <w:ilvl w:val="0"/>
          <w:numId w:val="24"/>
        </w:numPr>
        <w:suppressAutoHyphens/>
        <w:spacing w:line="0" w:lineRule="atLeast"/>
        <w:ind w:left="1701" w:hanging="283"/>
        <w:jc w:val="both"/>
        <w:rPr>
          <w:sz w:val="28"/>
          <w:szCs w:val="28"/>
          <w:lang w:val="ro-RO"/>
        </w:rPr>
      </w:pPr>
      <w:r w:rsidRPr="00B12EDC">
        <w:rPr>
          <w:rStyle w:val="ln2tlitera"/>
          <w:sz w:val="28"/>
          <w:szCs w:val="28"/>
          <w:lang w:val="ro-RO"/>
        </w:rPr>
        <w:t xml:space="preserve">stabilirea sau modificarea atribuţiilor din fişa postului; </w:t>
      </w:r>
    </w:p>
    <w:p w:rsidR="002543B1" w:rsidRPr="00B12EDC" w:rsidRDefault="002543B1" w:rsidP="00963002">
      <w:pPr>
        <w:widowControl w:val="0"/>
        <w:numPr>
          <w:ilvl w:val="0"/>
          <w:numId w:val="24"/>
        </w:numPr>
        <w:suppressAutoHyphens/>
        <w:spacing w:line="0" w:lineRule="atLeast"/>
        <w:ind w:left="1701" w:hanging="283"/>
        <w:jc w:val="both"/>
        <w:rPr>
          <w:sz w:val="28"/>
          <w:szCs w:val="28"/>
          <w:lang w:val="ro-RO"/>
        </w:rPr>
      </w:pPr>
      <w:r w:rsidRPr="00B12EDC">
        <w:rPr>
          <w:rStyle w:val="ln2tlitera"/>
          <w:sz w:val="28"/>
          <w:szCs w:val="28"/>
          <w:lang w:val="ro-RO"/>
        </w:rPr>
        <w:t xml:space="preserve">stabilirea remuneraţiei; </w:t>
      </w:r>
    </w:p>
    <w:p w:rsidR="002543B1" w:rsidRPr="00B12EDC" w:rsidRDefault="002543B1" w:rsidP="00963002">
      <w:pPr>
        <w:widowControl w:val="0"/>
        <w:numPr>
          <w:ilvl w:val="0"/>
          <w:numId w:val="24"/>
        </w:numPr>
        <w:suppressAutoHyphens/>
        <w:spacing w:line="0" w:lineRule="atLeast"/>
        <w:ind w:left="1701" w:hanging="283"/>
        <w:jc w:val="both"/>
        <w:rPr>
          <w:sz w:val="28"/>
          <w:szCs w:val="28"/>
          <w:lang w:val="ro-RO"/>
        </w:rPr>
      </w:pPr>
      <w:r w:rsidRPr="00B12EDC">
        <w:rPr>
          <w:rStyle w:val="ln2tlitera"/>
          <w:sz w:val="28"/>
          <w:szCs w:val="28"/>
          <w:lang w:val="ro-RO"/>
        </w:rPr>
        <w:t xml:space="preserve">beneficii, altele decât cele de natură salarială, precum şi la securitate socială; </w:t>
      </w:r>
    </w:p>
    <w:p w:rsidR="002543B1" w:rsidRPr="00B12EDC" w:rsidRDefault="002543B1" w:rsidP="00963002">
      <w:pPr>
        <w:widowControl w:val="0"/>
        <w:numPr>
          <w:ilvl w:val="0"/>
          <w:numId w:val="24"/>
        </w:numPr>
        <w:suppressAutoHyphens/>
        <w:spacing w:line="0" w:lineRule="atLeast"/>
        <w:ind w:left="1701" w:hanging="283"/>
        <w:jc w:val="both"/>
        <w:rPr>
          <w:sz w:val="28"/>
          <w:szCs w:val="28"/>
          <w:lang w:val="ro-RO"/>
        </w:rPr>
      </w:pPr>
      <w:r w:rsidRPr="00B12EDC">
        <w:rPr>
          <w:rStyle w:val="ln2tlitera"/>
          <w:sz w:val="28"/>
          <w:szCs w:val="28"/>
          <w:lang w:val="ro-RO"/>
        </w:rPr>
        <w:t xml:space="preserve">informare şi consiliere profesională, programe de iniţiere, calificare, perfecţionare, si specializare profesională; </w:t>
      </w:r>
    </w:p>
    <w:p w:rsidR="002543B1" w:rsidRPr="00B12EDC" w:rsidRDefault="002543B1" w:rsidP="00963002">
      <w:pPr>
        <w:widowControl w:val="0"/>
        <w:numPr>
          <w:ilvl w:val="0"/>
          <w:numId w:val="24"/>
        </w:numPr>
        <w:suppressAutoHyphens/>
        <w:spacing w:line="0" w:lineRule="atLeast"/>
        <w:ind w:left="1701" w:hanging="283"/>
        <w:jc w:val="both"/>
        <w:rPr>
          <w:sz w:val="28"/>
          <w:szCs w:val="28"/>
          <w:lang w:val="ro-RO"/>
        </w:rPr>
      </w:pPr>
      <w:r w:rsidRPr="00B12EDC">
        <w:rPr>
          <w:rStyle w:val="ln2tlitera"/>
          <w:sz w:val="28"/>
          <w:szCs w:val="28"/>
          <w:lang w:val="ro-RO"/>
        </w:rPr>
        <w:t xml:space="preserve">evaluarea performanţelor profesionale individuale; </w:t>
      </w:r>
    </w:p>
    <w:p w:rsidR="002543B1" w:rsidRPr="00B12EDC" w:rsidRDefault="002543B1" w:rsidP="00963002">
      <w:pPr>
        <w:widowControl w:val="0"/>
        <w:numPr>
          <w:ilvl w:val="0"/>
          <w:numId w:val="24"/>
        </w:numPr>
        <w:suppressAutoHyphens/>
        <w:spacing w:line="0" w:lineRule="atLeast"/>
        <w:ind w:left="1701" w:hanging="283"/>
        <w:jc w:val="both"/>
        <w:rPr>
          <w:sz w:val="28"/>
          <w:szCs w:val="28"/>
          <w:lang w:val="ro-RO"/>
        </w:rPr>
      </w:pPr>
      <w:r w:rsidRPr="00B12EDC">
        <w:rPr>
          <w:rStyle w:val="ln2tlitera"/>
          <w:sz w:val="28"/>
          <w:szCs w:val="28"/>
          <w:lang w:val="ro-RO"/>
        </w:rPr>
        <w:t xml:space="preserve">promovarea profesională; </w:t>
      </w:r>
    </w:p>
    <w:p w:rsidR="002543B1" w:rsidRPr="00B12EDC" w:rsidRDefault="002543B1" w:rsidP="00963002">
      <w:pPr>
        <w:widowControl w:val="0"/>
        <w:numPr>
          <w:ilvl w:val="0"/>
          <w:numId w:val="24"/>
        </w:numPr>
        <w:suppressAutoHyphens/>
        <w:spacing w:line="0" w:lineRule="atLeast"/>
        <w:ind w:left="1701" w:hanging="283"/>
        <w:jc w:val="both"/>
        <w:rPr>
          <w:sz w:val="28"/>
          <w:szCs w:val="28"/>
          <w:lang w:val="ro-RO"/>
        </w:rPr>
      </w:pPr>
      <w:r w:rsidRPr="00B12EDC">
        <w:rPr>
          <w:rStyle w:val="ln2tlitera"/>
          <w:sz w:val="28"/>
          <w:szCs w:val="28"/>
          <w:lang w:val="ro-RO"/>
        </w:rPr>
        <w:t xml:space="preserve">aplicarea măsurilor disciplinare; </w:t>
      </w:r>
    </w:p>
    <w:p w:rsidR="002543B1" w:rsidRPr="00B12EDC" w:rsidRDefault="002543B1" w:rsidP="00963002">
      <w:pPr>
        <w:widowControl w:val="0"/>
        <w:numPr>
          <w:ilvl w:val="0"/>
          <w:numId w:val="24"/>
        </w:numPr>
        <w:suppressAutoHyphens/>
        <w:spacing w:line="0" w:lineRule="atLeast"/>
        <w:ind w:left="1701" w:hanging="283"/>
        <w:jc w:val="both"/>
        <w:rPr>
          <w:sz w:val="28"/>
          <w:szCs w:val="28"/>
          <w:lang w:val="ro-RO"/>
        </w:rPr>
      </w:pPr>
      <w:r w:rsidRPr="00B12EDC">
        <w:rPr>
          <w:rStyle w:val="ln2tlitera"/>
          <w:sz w:val="28"/>
          <w:szCs w:val="28"/>
          <w:lang w:val="ro-RO"/>
        </w:rPr>
        <w:t xml:space="preserve">orice alte condiţii de prestare a muncii, potrivit legislaţiei în vigoare. </w:t>
      </w:r>
    </w:p>
    <w:p w:rsidR="0083503A" w:rsidRPr="00B12EDC" w:rsidRDefault="002543B1" w:rsidP="00963002">
      <w:pPr>
        <w:pStyle w:val="af1"/>
        <w:widowControl w:val="0"/>
        <w:numPr>
          <w:ilvl w:val="0"/>
          <w:numId w:val="6"/>
        </w:numPr>
        <w:suppressAutoHyphens/>
        <w:spacing w:line="0" w:lineRule="atLeast"/>
        <w:jc w:val="both"/>
        <w:rPr>
          <w:rStyle w:val="ln2talineat"/>
          <w:sz w:val="28"/>
          <w:szCs w:val="28"/>
          <w:lang w:val="ro-RO"/>
        </w:rPr>
      </w:pPr>
      <w:r w:rsidRPr="00B12EDC">
        <w:rPr>
          <w:rStyle w:val="ln2talineat"/>
          <w:sz w:val="28"/>
          <w:szCs w:val="28"/>
          <w:lang w:val="ro-RO"/>
        </w:rPr>
        <w:t xml:space="preserve">Sunt exceptate de la aplicarea prevederilor de mai sus locurile de muncă în </w:t>
      </w:r>
      <w:r w:rsidRPr="00B12EDC">
        <w:rPr>
          <w:rStyle w:val="ln2talineat"/>
          <w:sz w:val="28"/>
          <w:szCs w:val="28"/>
          <w:lang w:val="ro-RO"/>
        </w:rPr>
        <w:lastRenderedPageBreak/>
        <w:t xml:space="preserve">care, datorită naturii activităţilor profesionale respective sau cadrului în care acestea sunt desfăşurate, o caracteristică legată de sex este o cerinţă profesională autentică şi determinantă, cu condiţia însă ca obiectivul urmărit să fie legitim şi cerinţa să fie proporţională. </w:t>
      </w:r>
    </w:p>
    <w:p w:rsidR="0083503A" w:rsidRPr="00B12EDC" w:rsidRDefault="002543B1" w:rsidP="00963002">
      <w:pPr>
        <w:pStyle w:val="af1"/>
        <w:widowControl w:val="0"/>
        <w:numPr>
          <w:ilvl w:val="0"/>
          <w:numId w:val="6"/>
        </w:numPr>
        <w:suppressAutoHyphens/>
        <w:spacing w:line="0" w:lineRule="atLeast"/>
        <w:jc w:val="both"/>
        <w:rPr>
          <w:rStyle w:val="ln2talineat"/>
          <w:sz w:val="28"/>
          <w:szCs w:val="28"/>
          <w:lang w:val="ro-RO"/>
        </w:rPr>
      </w:pPr>
      <w:r w:rsidRPr="00B12EDC">
        <w:rPr>
          <w:rStyle w:val="ln2talineat"/>
          <w:sz w:val="28"/>
          <w:szCs w:val="28"/>
          <w:lang w:val="ro-RO"/>
        </w:rPr>
        <w:t xml:space="preserve">Sunt considerate discriminare după criteriul de sex atât hărţuirea, cât şi hărţuirea sexuală a unei persoane de către o altă persoană la locul de muncă sau în alt loc în care aceasta îşi desfăşoară activitatea. Este interzis ca deciziile privind o persoană să fie afectate de acceptarea sau respingerea de către persoana în cauză a unui comportament ce ţine de hărţuirea sau de hărţuirea sexuală a acesteia. </w:t>
      </w:r>
    </w:p>
    <w:p w:rsidR="0083503A" w:rsidRPr="00B12EDC" w:rsidRDefault="002543B1" w:rsidP="00963002">
      <w:pPr>
        <w:pStyle w:val="af1"/>
        <w:widowControl w:val="0"/>
        <w:numPr>
          <w:ilvl w:val="0"/>
          <w:numId w:val="6"/>
        </w:numPr>
        <w:suppressAutoHyphens/>
        <w:spacing w:line="0" w:lineRule="atLeast"/>
        <w:jc w:val="both"/>
        <w:rPr>
          <w:sz w:val="28"/>
          <w:szCs w:val="28"/>
          <w:lang w:val="ro-RO"/>
        </w:rPr>
      </w:pPr>
      <w:r w:rsidRPr="00B12EDC">
        <w:rPr>
          <w:sz w:val="28"/>
          <w:szCs w:val="28"/>
          <w:lang w:val="ro-RO"/>
        </w:rPr>
        <w:t>Angajaţii beneficiază deun mediu de lucru adecvat pentru activitatea desfăşurată, de siguranţă socială, securitate şi sănătate a muncii şi siguranţă şi de demnitate şi apreciere conştientă, fără nici o discriminare.</w:t>
      </w:r>
    </w:p>
    <w:p w:rsidR="002543B1" w:rsidRPr="00B12EDC" w:rsidRDefault="002543B1" w:rsidP="00963002">
      <w:pPr>
        <w:pStyle w:val="af1"/>
        <w:widowControl w:val="0"/>
        <w:numPr>
          <w:ilvl w:val="0"/>
          <w:numId w:val="6"/>
        </w:numPr>
        <w:suppressAutoHyphens/>
        <w:spacing w:line="0" w:lineRule="atLeast"/>
        <w:jc w:val="both"/>
        <w:rPr>
          <w:sz w:val="28"/>
          <w:szCs w:val="28"/>
          <w:lang w:val="ro-RO"/>
        </w:rPr>
      </w:pPr>
      <w:r w:rsidRPr="00B12EDC">
        <w:rPr>
          <w:sz w:val="28"/>
          <w:szCs w:val="28"/>
          <w:lang w:val="ro-RO"/>
        </w:rPr>
        <w:t>Angajaţilor li se va acorda dreptul la plata egală pentru muncă egală, dreptul la negocieri individuale, dreptul la securitate împotriva dezvăluirii de informaţii personale, dreptul la securitate împotriva concedierilor ilegale.</w:t>
      </w:r>
    </w:p>
    <w:p w:rsidR="003F1DF3" w:rsidRPr="00B12EDC" w:rsidRDefault="002543B1" w:rsidP="00963002">
      <w:pPr>
        <w:pStyle w:val="af1"/>
        <w:widowControl w:val="0"/>
        <w:numPr>
          <w:ilvl w:val="0"/>
          <w:numId w:val="6"/>
        </w:numPr>
        <w:suppressAutoHyphens/>
        <w:spacing w:line="0" w:lineRule="atLeast"/>
        <w:jc w:val="both"/>
        <w:rPr>
          <w:sz w:val="28"/>
          <w:szCs w:val="28"/>
          <w:lang w:val="ro-RO"/>
        </w:rPr>
      </w:pPr>
      <w:r w:rsidRPr="00B12EDC">
        <w:rPr>
          <w:sz w:val="28"/>
          <w:szCs w:val="28"/>
          <w:lang w:val="ro-RO"/>
        </w:rPr>
        <w:t>Angajatorul</w:t>
      </w:r>
      <w:r w:rsidR="003F1DF3" w:rsidRPr="00B12EDC">
        <w:rPr>
          <w:sz w:val="28"/>
          <w:szCs w:val="28"/>
          <w:lang w:val="ro-RO"/>
        </w:rPr>
        <w:t xml:space="preserve"> oferă</w:t>
      </w:r>
      <w:r w:rsidRPr="00B12EDC">
        <w:rPr>
          <w:sz w:val="28"/>
          <w:szCs w:val="28"/>
          <w:lang w:val="ro-RO"/>
        </w:rPr>
        <w:t xml:space="preserve"> oportunităţi şi tratament</w:t>
      </w:r>
      <w:r w:rsidR="003F1DF3" w:rsidRPr="00B12EDC">
        <w:rPr>
          <w:sz w:val="28"/>
          <w:szCs w:val="28"/>
          <w:lang w:val="ro-RO"/>
        </w:rPr>
        <w:t>e</w:t>
      </w:r>
      <w:r w:rsidRPr="00B12EDC">
        <w:rPr>
          <w:sz w:val="28"/>
          <w:szCs w:val="28"/>
          <w:lang w:val="ro-RO"/>
        </w:rPr>
        <w:t xml:space="preserve"> egale pentru femei şi bărbaţi în câmpul muncii. Este interzisă orice discriminare directă sau indirectă bazată pe criterii de apartenenţă la un anumit sex.</w:t>
      </w:r>
    </w:p>
    <w:p w:rsidR="002543B1" w:rsidRPr="00B12EDC" w:rsidRDefault="002543B1" w:rsidP="00963002">
      <w:pPr>
        <w:pStyle w:val="af1"/>
        <w:widowControl w:val="0"/>
        <w:numPr>
          <w:ilvl w:val="0"/>
          <w:numId w:val="6"/>
        </w:numPr>
        <w:suppressAutoHyphens/>
        <w:spacing w:line="0" w:lineRule="atLeast"/>
        <w:jc w:val="both"/>
        <w:rPr>
          <w:sz w:val="28"/>
          <w:szCs w:val="28"/>
          <w:lang w:val="ro-RO"/>
        </w:rPr>
      </w:pPr>
      <w:r w:rsidRPr="00B12EDC">
        <w:rPr>
          <w:sz w:val="28"/>
          <w:szCs w:val="28"/>
          <w:lang w:val="ro-RO"/>
        </w:rPr>
        <w:t>Nu sunt considerate discriminări următoarele:</w:t>
      </w:r>
    </w:p>
    <w:p w:rsidR="002543B1" w:rsidRPr="00B12EDC" w:rsidRDefault="002543B1" w:rsidP="00963002">
      <w:pPr>
        <w:widowControl w:val="0"/>
        <w:numPr>
          <w:ilvl w:val="0"/>
          <w:numId w:val="25"/>
        </w:numPr>
        <w:suppressAutoHyphens/>
        <w:spacing w:line="0" w:lineRule="atLeast"/>
        <w:ind w:left="1701" w:hanging="283"/>
        <w:jc w:val="both"/>
        <w:rPr>
          <w:sz w:val="28"/>
          <w:szCs w:val="28"/>
          <w:lang w:val="ro-RO"/>
        </w:rPr>
      </w:pPr>
      <w:r w:rsidRPr="00B12EDC">
        <w:rPr>
          <w:sz w:val="28"/>
          <w:szCs w:val="28"/>
          <w:lang w:val="ro-RO"/>
        </w:rPr>
        <w:t>măsuri speciale prevăzute de lege pentru protecţia maternităţii, naşterii şi alăptării.</w:t>
      </w:r>
    </w:p>
    <w:p w:rsidR="002543B1" w:rsidRPr="00B12EDC" w:rsidRDefault="002543B1" w:rsidP="00963002">
      <w:pPr>
        <w:widowControl w:val="0"/>
        <w:numPr>
          <w:ilvl w:val="0"/>
          <w:numId w:val="25"/>
        </w:numPr>
        <w:suppressAutoHyphens/>
        <w:spacing w:line="0" w:lineRule="atLeast"/>
        <w:ind w:left="1701" w:hanging="283"/>
        <w:jc w:val="both"/>
        <w:rPr>
          <w:sz w:val="28"/>
          <w:szCs w:val="28"/>
          <w:lang w:val="ro-RO"/>
        </w:rPr>
      </w:pPr>
      <w:r w:rsidRPr="00B12EDC">
        <w:rPr>
          <w:sz w:val="28"/>
          <w:szCs w:val="28"/>
          <w:lang w:val="ro-RO"/>
        </w:rPr>
        <w:t>măsuri temporare pentru protecţia anumitor categorii de femei sau bărbaţi;</w:t>
      </w:r>
    </w:p>
    <w:p w:rsidR="002543B1" w:rsidRPr="00B12EDC" w:rsidRDefault="002543B1" w:rsidP="00963002">
      <w:pPr>
        <w:widowControl w:val="0"/>
        <w:numPr>
          <w:ilvl w:val="0"/>
          <w:numId w:val="25"/>
        </w:numPr>
        <w:suppressAutoHyphens/>
        <w:spacing w:line="0" w:lineRule="atLeast"/>
        <w:ind w:left="1701" w:hanging="283"/>
        <w:jc w:val="both"/>
        <w:rPr>
          <w:sz w:val="28"/>
          <w:szCs w:val="28"/>
          <w:lang w:val="ro-RO"/>
        </w:rPr>
      </w:pPr>
      <w:r w:rsidRPr="00B12EDC">
        <w:rPr>
          <w:sz w:val="28"/>
          <w:szCs w:val="28"/>
          <w:lang w:val="ro-RO"/>
        </w:rPr>
        <w:t>cerinţele de calificare pentru activităţi în care particularităţile de sex reprezintă un factor determinant datorită condiţiilor specifice şi a modului de executare a activităţilor respective.</w:t>
      </w:r>
    </w:p>
    <w:p w:rsidR="003F1DF3" w:rsidRPr="00B12EDC" w:rsidRDefault="003F1DF3" w:rsidP="00963002">
      <w:pPr>
        <w:pStyle w:val="Style10"/>
        <w:widowControl/>
        <w:numPr>
          <w:ilvl w:val="0"/>
          <w:numId w:val="6"/>
        </w:numPr>
        <w:spacing w:line="0" w:lineRule="atLeast"/>
        <w:rPr>
          <w:sz w:val="28"/>
          <w:szCs w:val="28"/>
        </w:rPr>
      </w:pPr>
      <w:r w:rsidRPr="00B12EDC">
        <w:rPr>
          <w:rStyle w:val="FontStyle15"/>
          <w:sz w:val="28"/>
          <w:szCs w:val="28"/>
        </w:rPr>
        <w:t xml:space="preserve">Nu constituie discriminare stabilirea unor diferenţieri, excepţii, preferinţe sau drepturi ale salariaţilor, care sunt determinate de cerinţele specifice unei munci, stabilite de legislaţia în vigoare, sau de grija deosebită a statului faţă de persoanele care necesită o protecţie socială şi juridică sporită.  </w:t>
      </w:r>
    </w:p>
    <w:p w:rsidR="003F1DF3" w:rsidRPr="00B12EDC" w:rsidRDefault="002543B1" w:rsidP="00963002">
      <w:pPr>
        <w:pStyle w:val="af1"/>
        <w:widowControl w:val="0"/>
        <w:numPr>
          <w:ilvl w:val="0"/>
          <w:numId w:val="6"/>
        </w:numPr>
        <w:suppressAutoHyphens/>
        <w:spacing w:line="0" w:lineRule="atLeast"/>
        <w:jc w:val="both"/>
        <w:rPr>
          <w:sz w:val="28"/>
          <w:szCs w:val="28"/>
          <w:lang w:val="ro-RO"/>
        </w:rPr>
      </w:pPr>
      <w:r w:rsidRPr="00B12EDC">
        <w:rPr>
          <w:sz w:val="28"/>
          <w:szCs w:val="28"/>
          <w:lang w:val="ro-RO"/>
        </w:rPr>
        <w:t>Este interzisă ştirbirea demnităţii angajaţilor. Angajaţii trebuie să evite, chiar şi atunci când nu îşi exercita activitatea, orice î</w:t>
      </w:r>
      <w:r w:rsidR="00F449AA" w:rsidRPr="00B12EDC">
        <w:rPr>
          <w:sz w:val="28"/>
          <w:szCs w:val="28"/>
          <w:lang w:val="ro-RO"/>
        </w:rPr>
        <w:t>ncălcare a legii, a statutelor ș</w:t>
      </w:r>
      <w:r w:rsidRPr="00B12EDC">
        <w:rPr>
          <w:sz w:val="28"/>
          <w:szCs w:val="28"/>
          <w:lang w:val="ro-RO"/>
        </w:rPr>
        <w:t>i regulamentelor profesionale, orice acţiuni contrarii probităţii, independenţei şi onoarei sau care sunt susceptibile să ştirbească demnitate</w:t>
      </w:r>
      <w:r w:rsidR="00F449AA" w:rsidRPr="00B12EDC">
        <w:rPr>
          <w:sz w:val="28"/>
          <w:szCs w:val="28"/>
          <w:lang w:val="ro-RO"/>
        </w:rPr>
        <w:t xml:space="preserve">a altor angajaţi sau a instituției </w:t>
      </w:r>
      <w:r w:rsidRPr="00B12EDC">
        <w:rPr>
          <w:sz w:val="28"/>
          <w:szCs w:val="28"/>
          <w:lang w:val="ro-RO"/>
        </w:rPr>
        <w:t>ca atare.</w:t>
      </w:r>
    </w:p>
    <w:p w:rsidR="00F449AA" w:rsidRPr="00B12EDC" w:rsidRDefault="00F449AA" w:rsidP="00F449AA">
      <w:pPr>
        <w:pStyle w:val="af1"/>
        <w:widowControl w:val="0"/>
        <w:suppressAutoHyphens/>
        <w:spacing w:line="276" w:lineRule="auto"/>
        <w:jc w:val="both"/>
        <w:rPr>
          <w:rStyle w:val="FontStyle15"/>
          <w:sz w:val="28"/>
          <w:szCs w:val="28"/>
          <w:lang w:val="ro-RO"/>
        </w:rPr>
      </w:pPr>
    </w:p>
    <w:p w:rsidR="00D9737B" w:rsidRDefault="00D9737B" w:rsidP="00D9737B">
      <w:pPr>
        <w:rPr>
          <w:b/>
          <w:sz w:val="32"/>
          <w:szCs w:val="32"/>
          <w:lang w:val="en-US"/>
        </w:rPr>
      </w:pPr>
    </w:p>
    <w:p w:rsidR="00D9737B" w:rsidRPr="00D9737B" w:rsidRDefault="003F1DF3" w:rsidP="00BA0033">
      <w:pPr>
        <w:jc w:val="center"/>
        <w:rPr>
          <w:b/>
          <w:sz w:val="32"/>
          <w:szCs w:val="32"/>
          <w:lang w:val="en-US"/>
        </w:rPr>
      </w:pPr>
      <w:r w:rsidRPr="00D9737B">
        <w:rPr>
          <w:b/>
          <w:sz w:val="32"/>
          <w:szCs w:val="32"/>
          <w:lang w:val="en-US"/>
        </w:rPr>
        <w:t>I</w:t>
      </w:r>
      <w:r w:rsidR="009126C6" w:rsidRPr="00D9737B">
        <w:rPr>
          <w:b/>
          <w:sz w:val="32"/>
          <w:szCs w:val="32"/>
          <w:lang w:val="en-US"/>
        </w:rPr>
        <w:t>V</w:t>
      </w:r>
      <w:r w:rsidRPr="00D9737B">
        <w:rPr>
          <w:b/>
          <w:sz w:val="32"/>
          <w:szCs w:val="32"/>
          <w:lang w:val="en-US"/>
        </w:rPr>
        <w:t xml:space="preserve">. DREPTURILE, OBLIGAȚIILE  ȘI RĂSPUNDEREA ANGAJATORULUI  ȘI A </w:t>
      </w:r>
      <w:r w:rsidR="009126C6" w:rsidRPr="00D9737B">
        <w:rPr>
          <w:b/>
          <w:sz w:val="32"/>
          <w:szCs w:val="32"/>
          <w:lang w:val="en-US"/>
        </w:rPr>
        <w:t xml:space="preserve">SALARIAȚILOR </w:t>
      </w:r>
      <w:r w:rsidR="00D9737B" w:rsidRPr="00D9737B">
        <w:rPr>
          <w:b/>
          <w:sz w:val="32"/>
          <w:szCs w:val="32"/>
          <w:lang w:val="en-US"/>
        </w:rPr>
        <w:t>DIN I</w:t>
      </w:r>
      <w:r w:rsidR="00BA0033">
        <w:rPr>
          <w:b/>
          <w:sz w:val="32"/>
          <w:szCs w:val="32"/>
          <w:lang w:val="en-US"/>
        </w:rPr>
        <w:t>ET NR.4</w:t>
      </w:r>
      <w:r w:rsidR="00D9737B">
        <w:rPr>
          <w:b/>
          <w:sz w:val="32"/>
          <w:szCs w:val="32"/>
          <w:lang w:val="en-US"/>
        </w:rPr>
        <w:t>4</w:t>
      </w:r>
    </w:p>
    <w:p w:rsidR="006B53B2" w:rsidRPr="00D9737B" w:rsidRDefault="006B53B2" w:rsidP="00BA0033">
      <w:pPr>
        <w:jc w:val="center"/>
        <w:rPr>
          <w:b/>
          <w:sz w:val="32"/>
          <w:szCs w:val="32"/>
          <w:lang w:val="en-US"/>
        </w:rPr>
      </w:pPr>
    </w:p>
    <w:p w:rsidR="008E149F" w:rsidRPr="00D9737B" w:rsidRDefault="008E149F" w:rsidP="00BA0033">
      <w:pPr>
        <w:widowControl w:val="0"/>
        <w:shd w:val="clear" w:color="auto" w:fill="FFFFFF" w:themeFill="background1"/>
        <w:tabs>
          <w:tab w:val="left" w:pos="0"/>
        </w:tabs>
        <w:suppressAutoHyphens/>
        <w:spacing w:line="276" w:lineRule="auto"/>
        <w:jc w:val="center"/>
        <w:rPr>
          <w:b/>
          <w:color w:val="000000" w:themeColor="text1"/>
          <w:sz w:val="36"/>
          <w:szCs w:val="36"/>
          <w:lang w:val="ro-RO"/>
        </w:rPr>
      </w:pPr>
    </w:p>
    <w:p w:rsidR="00A47D28" w:rsidRPr="00B12EDC" w:rsidRDefault="009126C6" w:rsidP="00883315">
      <w:pPr>
        <w:pStyle w:val="Style9"/>
        <w:widowControl/>
        <w:numPr>
          <w:ilvl w:val="0"/>
          <w:numId w:val="6"/>
        </w:numPr>
        <w:tabs>
          <w:tab w:val="left" w:pos="768"/>
        </w:tabs>
        <w:spacing w:line="276" w:lineRule="auto"/>
        <w:rPr>
          <w:rStyle w:val="FontStyle15"/>
          <w:color w:val="000000" w:themeColor="text1"/>
          <w:sz w:val="28"/>
          <w:szCs w:val="28"/>
        </w:rPr>
      </w:pPr>
      <w:r w:rsidRPr="00B12EDC">
        <w:rPr>
          <w:rStyle w:val="FontStyle15"/>
          <w:color w:val="000000" w:themeColor="text1"/>
          <w:sz w:val="28"/>
          <w:szCs w:val="28"/>
        </w:rPr>
        <w:lastRenderedPageBreak/>
        <w:t xml:space="preserve">Drepturile şi obligaţiile salariaţilor se stabilesc în prezentul Regulament      ţinându-se cont de prevederile art. 9 din Codul Muncii şi specificul de activitate </w:t>
      </w:r>
      <w:r w:rsidR="007741EB" w:rsidRPr="00B12EDC">
        <w:rPr>
          <w:rStyle w:val="FontStyle15"/>
          <w:color w:val="000000" w:themeColor="text1"/>
          <w:sz w:val="28"/>
          <w:szCs w:val="28"/>
        </w:rPr>
        <w:t>al instituției</w:t>
      </w:r>
      <w:r w:rsidR="00A47D28" w:rsidRPr="00B12EDC">
        <w:rPr>
          <w:rStyle w:val="FontStyle15"/>
          <w:color w:val="000000" w:themeColor="text1"/>
          <w:sz w:val="28"/>
          <w:szCs w:val="28"/>
        </w:rPr>
        <w:t>.</w:t>
      </w:r>
    </w:p>
    <w:p w:rsidR="009126C6" w:rsidRPr="006B53B2" w:rsidRDefault="009126C6" w:rsidP="0005562F">
      <w:pPr>
        <w:pStyle w:val="Style9"/>
        <w:widowControl/>
        <w:tabs>
          <w:tab w:val="left" w:pos="768"/>
        </w:tabs>
        <w:spacing w:line="276" w:lineRule="auto"/>
        <w:ind w:left="360" w:firstLine="0"/>
        <w:rPr>
          <w:rStyle w:val="FontStyle15"/>
          <w:color w:val="000000" w:themeColor="text1"/>
          <w:sz w:val="32"/>
          <w:szCs w:val="32"/>
        </w:rPr>
      </w:pPr>
      <w:r w:rsidRPr="006B53B2">
        <w:rPr>
          <w:rStyle w:val="FontStyle15"/>
          <w:b/>
          <w:color w:val="000000" w:themeColor="text1"/>
          <w:sz w:val="32"/>
          <w:szCs w:val="32"/>
          <w:u w:val="single"/>
        </w:rPr>
        <w:t>Salariatul are dreptul</w:t>
      </w:r>
      <w:r w:rsidRPr="006B53B2">
        <w:rPr>
          <w:rStyle w:val="FontStyle15"/>
          <w:color w:val="000000" w:themeColor="text1"/>
          <w:sz w:val="32"/>
          <w:szCs w:val="32"/>
        </w:rPr>
        <w:t>:</w:t>
      </w:r>
    </w:p>
    <w:p w:rsidR="009126C6" w:rsidRPr="00B12EDC" w:rsidRDefault="009126C6" w:rsidP="0005562F">
      <w:pPr>
        <w:pStyle w:val="Style9"/>
        <w:widowControl/>
        <w:numPr>
          <w:ilvl w:val="0"/>
          <w:numId w:val="7"/>
        </w:numPr>
        <w:tabs>
          <w:tab w:val="left" w:pos="768"/>
        </w:tabs>
        <w:spacing w:line="0" w:lineRule="atLeast"/>
        <w:rPr>
          <w:rStyle w:val="FontStyle15"/>
          <w:sz w:val="28"/>
          <w:szCs w:val="28"/>
        </w:rPr>
      </w:pPr>
      <w:r w:rsidRPr="00B12EDC">
        <w:rPr>
          <w:rStyle w:val="FontStyle15"/>
          <w:color w:val="000000" w:themeColor="text1"/>
          <w:sz w:val="28"/>
          <w:szCs w:val="28"/>
        </w:rPr>
        <w:t xml:space="preserve">la încheierea, modificarea, </w:t>
      </w:r>
      <w:r w:rsidRPr="00B12EDC">
        <w:rPr>
          <w:rStyle w:val="FontStyle15"/>
          <w:sz w:val="28"/>
          <w:szCs w:val="28"/>
        </w:rPr>
        <w:t>suspendarea şi încetarea contractului individual de muncă, în modul stabilit de legislaţia în vigoare;</w:t>
      </w:r>
    </w:p>
    <w:p w:rsidR="009126C6" w:rsidRPr="00B12EDC" w:rsidRDefault="009126C6" w:rsidP="0005562F">
      <w:pPr>
        <w:pStyle w:val="Style9"/>
        <w:widowControl/>
        <w:numPr>
          <w:ilvl w:val="0"/>
          <w:numId w:val="7"/>
        </w:numPr>
        <w:tabs>
          <w:tab w:val="left" w:pos="768"/>
        </w:tabs>
        <w:spacing w:line="0" w:lineRule="atLeast"/>
        <w:rPr>
          <w:rStyle w:val="FontStyle15"/>
          <w:sz w:val="28"/>
          <w:szCs w:val="28"/>
        </w:rPr>
      </w:pPr>
      <w:r w:rsidRPr="00B12EDC">
        <w:rPr>
          <w:rStyle w:val="FontStyle15"/>
          <w:sz w:val="28"/>
          <w:szCs w:val="28"/>
        </w:rPr>
        <w:t>la muncă, conform clauzelor contractului individual de muncă încheiat cu angajatorul;</w:t>
      </w:r>
    </w:p>
    <w:p w:rsidR="009126C6" w:rsidRPr="00B12EDC" w:rsidRDefault="009126C6" w:rsidP="0005562F">
      <w:pPr>
        <w:pStyle w:val="Style9"/>
        <w:widowControl/>
        <w:numPr>
          <w:ilvl w:val="0"/>
          <w:numId w:val="7"/>
        </w:numPr>
        <w:tabs>
          <w:tab w:val="left" w:pos="768"/>
        </w:tabs>
        <w:spacing w:line="0" w:lineRule="atLeast"/>
        <w:rPr>
          <w:rStyle w:val="FontStyle15"/>
          <w:sz w:val="28"/>
          <w:szCs w:val="28"/>
        </w:rPr>
      </w:pPr>
      <w:r w:rsidRPr="00B12EDC">
        <w:rPr>
          <w:rStyle w:val="FontStyle15"/>
          <w:sz w:val="28"/>
          <w:szCs w:val="28"/>
        </w:rPr>
        <w:t>la un loc de muncă, în condiţiile prevăzute de standardele de stat privind organizarea, securitatea şi sănătatea în muncă, de contractul colectiv de muncă şi de convenţiile colective</w:t>
      </w:r>
    </w:p>
    <w:p w:rsidR="009126C6" w:rsidRPr="00B12EDC" w:rsidRDefault="009126C6" w:rsidP="0005562F">
      <w:pPr>
        <w:pStyle w:val="Style9"/>
        <w:widowControl/>
        <w:numPr>
          <w:ilvl w:val="0"/>
          <w:numId w:val="7"/>
        </w:numPr>
        <w:tabs>
          <w:tab w:val="left" w:pos="768"/>
        </w:tabs>
        <w:spacing w:line="0" w:lineRule="atLeast"/>
        <w:rPr>
          <w:sz w:val="28"/>
          <w:szCs w:val="28"/>
        </w:rPr>
      </w:pPr>
      <w:r w:rsidRPr="00B12EDC">
        <w:rPr>
          <w:sz w:val="28"/>
          <w:szCs w:val="28"/>
        </w:rPr>
        <w:t>la achitarea la timp şi integrală a salariului, în corespundere cu calificarea deţinută, complexitatea, cantitatea şi calitatea lucrului efectuat</w:t>
      </w:r>
    </w:p>
    <w:p w:rsidR="009126C6" w:rsidRPr="00B12EDC" w:rsidRDefault="009126C6" w:rsidP="0005562F">
      <w:pPr>
        <w:pStyle w:val="Style9"/>
        <w:widowControl/>
        <w:numPr>
          <w:ilvl w:val="0"/>
          <w:numId w:val="7"/>
        </w:numPr>
        <w:tabs>
          <w:tab w:val="left" w:pos="768"/>
        </w:tabs>
        <w:spacing w:line="0" w:lineRule="atLeast"/>
        <w:rPr>
          <w:sz w:val="28"/>
          <w:szCs w:val="28"/>
        </w:rPr>
      </w:pPr>
      <w:r w:rsidRPr="00B12EDC">
        <w:rPr>
          <w:sz w:val="28"/>
          <w:szCs w:val="28"/>
        </w:rPr>
        <w:t>la odihnă, asigurată prin stabilirea duratei normale a timpului de muncă, prin reducerea timpului de muncă pentru unele profesii şi categorii de salariaţi, prin acordarea zilelor de repaus şi de sărbătoare nelucrătoare, a concediilor anuale plătite</w:t>
      </w:r>
    </w:p>
    <w:p w:rsidR="009126C6" w:rsidRPr="00B12EDC" w:rsidRDefault="009126C6" w:rsidP="0005562F">
      <w:pPr>
        <w:pStyle w:val="Style9"/>
        <w:widowControl/>
        <w:numPr>
          <w:ilvl w:val="0"/>
          <w:numId w:val="7"/>
        </w:numPr>
        <w:tabs>
          <w:tab w:val="left" w:pos="768"/>
        </w:tabs>
        <w:spacing w:line="0" w:lineRule="atLeast"/>
        <w:rPr>
          <w:sz w:val="28"/>
          <w:szCs w:val="28"/>
        </w:rPr>
      </w:pPr>
      <w:r w:rsidRPr="00B12EDC">
        <w:rPr>
          <w:sz w:val="28"/>
          <w:szCs w:val="28"/>
        </w:rPr>
        <w:t>la informarea deplină şi veridică despre condiţiile de muncă şi cerinţele faţă de securitatea şi sănătatea la locul de muncă</w:t>
      </w:r>
    </w:p>
    <w:p w:rsidR="009126C6" w:rsidRPr="00B12EDC" w:rsidRDefault="009126C6" w:rsidP="0005562F">
      <w:pPr>
        <w:pStyle w:val="Style9"/>
        <w:widowControl/>
        <w:numPr>
          <w:ilvl w:val="0"/>
          <w:numId w:val="7"/>
        </w:numPr>
        <w:tabs>
          <w:tab w:val="left" w:pos="768"/>
        </w:tabs>
        <w:spacing w:line="0" w:lineRule="atLeast"/>
        <w:rPr>
          <w:sz w:val="28"/>
          <w:szCs w:val="28"/>
        </w:rPr>
      </w:pPr>
      <w:r w:rsidRPr="00B12EDC">
        <w:rPr>
          <w:sz w:val="28"/>
          <w:szCs w:val="28"/>
        </w:rPr>
        <w:t xml:space="preserve">la adresare către angajator, patronate, sindicate, organele administraţiei publice centrale şi locale, organele de jurisdicţie a muncii </w:t>
      </w:r>
    </w:p>
    <w:p w:rsidR="009126C6" w:rsidRPr="00B12EDC" w:rsidRDefault="009126C6" w:rsidP="0005562F">
      <w:pPr>
        <w:pStyle w:val="Style9"/>
        <w:widowControl/>
        <w:numPr>
          <w:ilvl w:val="0"/>
          <w:numId w:val="7"/>
        </w:numPr>
        <w:tabs>
          <w:tab w:val="left" w:pos="768"/>
        </w:tabs>
        <w:spacing w:line="0" w:lineRule="atLeast"/>
        <w:rPr>
          <w:sz w:val="28"/>
          <w:szCs w:val="28"/>
        </w:rPr>
      </w:pPr>
      <w:r w:rsidRPr="00B12EDC">
        <w:rPr>
          <w:sz w:val="28"/>
          <w:szCs w:val="28"/>
        </w:rPr>
        <w:t>la formare profesională, reciclare şi perfecţionare, în conformitate cu legislaţia în vigoare</w:t>
      </w:r>
    </w:p>
    <w:p w:rsidR="009126C6" w:rsidRPr="00B12EDC" w:rsidRDefault="009126C6" w:rsidP="0005562F">
      <w:pPr>
        <w:pStyle w:val="Style9"/>
        <w:widowControl/>
        <w:numPr>
          <w:ilvl w:val="0"/>
          <w:numId w:val="7"/>
        </w:numPr>
        <w:tabs>
          <w:tab w:val="left" w:pos="768"/>
        </w:tabs>
        <w:spacing w:line="0" w:lineRule="atLeast"/>
        <w:rPr>
          <w:sz w:val="28"/>
          <w:szCs w:val="28"/>
        </w:rPr>
      </w:pPr>
      <w:r w:rsidRPr="00B12EDC">
        <w:rPr>
          <w:sz w:val="28"/>
          <w:szCs w:val="28"/>
        </w:rPr>
        <w:t xml:space="preserve">la libera asociere în sindicate, inclusiv la constituirea de organizaţii sindicale şi aderare la acestea în scopul  apărării drepturilor sale de muncă,  libertăţilor şi intereselor sale legitime </w:t>
      </w:r>
    </w:p>
    <w:p w:rsidR="009126C6" w:rsidRPr="00B12EDC" w:rsidRDefault="009126C6" w:rsidP="0005562F">
      <w:pPr>
        <w:pStyle w:val="Style9"/>
        <w:widowControl/>
        <w:numPr>
          <w:ilvl w:val="0"/>
          <w:numId w:val="7"/>
        </w:numPr>
        <w:tabs>
          <w:tab w:val="left" w:pos="768"/>
        </w:tabs>
        <w:spacing w:line="0" w:lineRule="atLeast"/>
        <w:rPr>
          <w:sz w:val="28"/>
          <w:szCs w:val="28"/>
        </w:rPr>
      </w:pPr>
      <w:r w:rsidRPr="00B12EDC">
        <w:rPr>
          <w:sz w:val="28"/>
          <w:szCs w:val="28"/>
        </w:rPr>
        <w:t xml:space="preserve">la participare în administrarea unităţii, în conformitate cu prevederile legislaţiei </w:t>
      </w:r>
    </w:p>
    <w:p w:rsidR="009126C6" w:rsidRPr="00B12EDC" w:rsidRDefault="009126C6" w:rsidP="0005562F">
      <w:pPr>
        <w:pStyle w:val="Style9"/>
        <w:widowControl/>
        <w:numPr>
          <w:ilvl w:val="0"/>
          <w:numId w:val="7"/>
        </w:numPr>
        <w:tabs>
          <w:tab w:val="left" w:pos="768"/>
        </w:tabs>
        <w:spacing w:line="0" w:lineRule="atLeast"/>
        <w:rPr>
          <w:sz w:val="28"/>
          <w:szCs w:val="28"/>
        </w:rPr>
      </w:pPr>
      <w:r w:rsidRPr="00B12EDC">
        <w:rPr>
          <w:sz w:val="28"/>
          <w:szCs w:val="28"/>
        </w:rPr>
        <w:t xml:space="preserve">la purtare de negocieri colective şi încheiere a contractului colectiv de muncă şi a convenţiilor colective, prin reprezentanţii săi, la informare privind executarea contractelor şi convenţiilor respective </w:t>
      </w:r>
    </w:p>
    <w:p w:rsidR="009126C6" w:rsidRPr="00B12EDC" w:rsidRDefault="009126C6" w:rsidP="0005562F">
      <w:pPr>
        <w:pStyle w:val="Style9"/>
        <w:widowControl/>
        <w:numPr>
          <w:ilvl w:val="0"/>
          <w:numId w:val="7"/>
        </w:numPr>
        <w:tabs>
          <w:tab w:val="left" w:pos="768"/>
        </w:tabs>
        <w:spacing w:line="0" w:lineRule="atLeast"/>
        <w:rPr>
          <w:sz w:val="28"/>
          <w:szCs w:val="28"/>
        </w:rPr>
      </w:pPr>
      <w:r w:rsidRPr="00B12EDC">
        <w:rPr>
          <w:sz w:val="28"/>
          <w:szCs w:val="28"/>
        </w:rPr>
        <w:t>la apărare, prin metode neinterzise de lege, a drepturilor sale de muncă, a libertăţilor şi intereselor sale legitime;</w:t>
      </w:r>
    </w:p>
    <w:p w:rsidR="009126C6" w:rsidRPr="00B12EDC" w:rsidRDefault="009126C6" w:rsidP="0005562F">
      <w:pPr>
        <w:pStyle w:val="Style9"/>
        <w:widowControl/>
        <w:numPr>
          <w:ilvl w:val="0"/>
          <w:numId w:val="7"/>
        </w:numPr>
        <w:tabs>
          <w:tab w:val="left" w:pos="768"/>
        </w:tabs>
        <w:spacing w:line="0" w:lineRule="atLeast"/>
        <w:rPr>
          <w:sz w:val="28"/>
          <w:szCs w:val="28"/>
        </w:rPr>
      </w:pPr>
      <w:r w:rsidRPr="00B12EDC">
        <w:rPr>
          <w:sz w:val="28"/>
          <w:szCs w:val="28"/>
        </w:rPr>
        <w:t>la soluţionarea litigiilor individuale de muncă şi a conflictelor colective de muncă, inclusiv dreptul la grevă, în modul stabilit de legislaţie</w:t>
      </w:r>
    </w:p>
    <w:p w:rsidR="009126C6" w:rsidRPr="00B12EDC" w:rsidRDefault="009126C6" w:rsidP="0005562F">
      <w:pPr>
        <w:pStyle w:val="Style9"/>
        <w:widowControl/>
        <w:numPr>
          <w:ilvl w:val="0"/>
          <w:numId w:val="7"/>
        </w:numPr>
        <w:tabs>
          <w:tab w:val="left" w:pos="768"/>
        </w:tabs>
        <w:spacing w:line="0" w:lineRule="atLeast"/>
        <w:rPr>
          <w:sz w:val="28"/>
          <w:szCs w:val="28"/>
        </w:rPr>
      </w:pPr>
      <w:r w:rsidRPr="00B12EDC">
        <w:rPr>
          <w:sz w:val="28"/>
          <w:szCs w:val="28"/>
        </w:rPr>
        <w:t>la repararea prejudiciului material şi a celui moral cauzat în perioada îndeplinirii obligaţiunilor de muncă, în modul stabilit de actele normative</w:t>
      </w:r>
    </w:p>
    <w:p w:rsidR="009126C6" w:rsidRPr="00B12EDC" w:rsidRDefault="009126C6" w:rsidP="0005562F">
      <w:pPr>
        <w:pStyle w:val="Style9"/>
        <w:widowControl/>
        <w:numPr>
          <w:ilvl w:val="0"/>
          <w:numId w:val="7"/>
        </w:numPr>
        <w:tabs>
          <w:tab w:val="left" w:pos="768"/>
        </w:tabs>
        <w:spacing w:line="0" w:lineRule="atLeast"/>
        <w:rPr>
          <w:sz w:val="28"/>
          <w:szCs w:val="28"/>
        </w:rPr>
      </w:pPr>
      <w:r w:rsidRPr="00B12EDC">
        <w:rPr>
          <w:sz w:val="28"/>
          <w:szCs w:val="28"/>
        </w:rPr>
        <w:t>la asigurarea socială şi medicală obligatorie, în modul prevăzut de legislaţia în vigoare</w:t>
      </w:r>
    </w:p>
    <w:p w:rsidR="009126C6" w:rsidRPr="00B12EDC" w:rsidRDefault="009126C6" w:rsidP="0005562F">
      <w:pPr>
        <w:numPr>
          <w:ilvl w:val="0"/>
          <w:numId w:val="7"/>
        </w:numPr>
        <w:tabs>
          <w:tab w:val="left" w:pos="5580"/>
        </w:tabs>
        <w:spacing w:line="0" w:lineRule="atLeast"/>
        <w:jc w:val="both"/>
        <w:rPr>
          <w:sz w:val="28"/>
          <w:szCs w:val="28"/>
          <w:lang w:val="ro-RO"/>
        </w:rPr>
      </w:pPr>
      <w:r w:rsidRPr="00B12EDC">
        <w:rPr>
          <w:sz w:val="28"/>
          <w:szCs w:val="28"/>
          <w:lang w:val="ro-RO"/>
        </w:rPr>
        <w:t>la concediul de odihnă anual;</w:t>
      </w:r>
    </w:p>
    <w:p w:rsidR="009126C6" w:rsidRPr="00B12EDC" w:rsidRDefault="009126C6" w:rsidP="0005562F">
      <w:pPr>
        <w:numPr>
          <w:ilvl w:val="0"/>
          <w:numId w:val="7"/>
        </w:numPr>
        <w:tabs>
          <w:tab w:val="left" w:pos="5580"/>
        </w:tabs>
        <w:spacing w:line="0" w:lineRule="atLeast"/>
        <w:jc w:val="both"/>
        <w:rPr>
          <w:sz w:val="28"/>
          <w:szCs w:val="28"/>
          <w:lang w:val="ro-RO"/>
        </w:rPr>
      </w:pPr>
      <w:r w:rsidRPr="00B12EDC">
        <w:rPr>
          <w:sz w:val="28"/>
          <w:szCs w:val="28"/>
          <w:lang w:val="ro-RO"/>
        </w:rPr>
        <w:t>la egalitate de şanse şi de tratament;</w:t>
      </w:r>
    </w:p>
    <w:p w:rsidR="009126C6" w:rsidRPr="00B12EDC" w:rsidRDefault="009126C6" w:rsidP="0005562F">
      <w:pPr>
        <w:numPr>
          <w:ilvl w:val="0"/>
          <w:numId w:val="7"/>
        </w:numPr>
        <w:tabs>
          <w:tab w:val="left" w:pos="5580"/>
        </w:tabs>
        <w:spacing w:line="0" w:lineRule="atLeast"/>
        <w:jc w:val="both"/>
        <w:rPr>
          <w:sz w:val="28"/>
          <w:szCs w:val="28"/>
          <w:lang w:val="ro-RO"/>
        </w:rPr>
      </w:pPr>
      <w:r w:rsidRPr="00B12EDC">
        <w:rPr>
          <w:sz w:val="28"/>
          <w:szCs w:val="28"/>
          <w:lang w:val="ro-RO"/>
        </w:rPr>
        <w:t>la securitate şi sănătate în muncă;</w:t>
      </w:r>
    </w:p>
    <w:p w:rsidR="009126C6" w:rsidRPr="00B12EDC" w:rsidRDefault="009126C6" w:rsidP="0005562F">
      <w:pPr>
        <w:numPr>
          <w:ilvl w:val="0"/>
          <w:numId w:val="7"/>
        </w:numPr>
        <w:tabs>
          <w:tab w:val="left" w:pos="5580"/>
        </w:tabs>
        <w:spacing w:line="0" w:lineRule="atLeast"/>
        <w:jc w:val="both"/>
        <w:rPr>
          <w:sz w:val="28"/>
          <w:szCs w:val="28"/>
          <w:lang w:val="ro-RO"/>
        </w:rPr>
      </w:pPr>
      <w:r w:rsidRPr="00B12EDC">
        <w:rPr>
          <w:sz w:val="28"/>
          <w:szCs w:val="28"/>
          <w:lang w:val="ro-RO"/>
        </w:rPr>
        <w:t>la formare profesională.</w:t>
      </w:r>
    </w:p>
    <w:p w:rsidR="009126C6" w:rsidRPr="006B53B2" w:rsidRDefault="0005562F" w:rsidP="0005562F">
      <w:pPr>
        <w:pStyle w:val="Style9"/>
        <w:widowControl/>
        <w:spacing w:line="0" w:lineRule="atLeast"/>
        <w:ind w:firstLine="0"/>
        <w:rPr>
          <w:b/>
          <w:sz w:val="32"/>
          <w:szCs w:val="32"/>
        </w:rPr>
      </w:pPr>
      <w:r>
        <w:rPr>
          <w:b/>
          <w:sz w:val="32"/>
          <w:szCs w:val="32"/>
        </w:rPr>
        <w:t xml:space="preserve">   </w:t>
      </w:r>
      <w:r w:rsidR="009126C6" w:rsidRPr="006B53B2">
        <w:rPr>
          <w:b/>
          <w:sz w:val="32"/>
          <w:szCs w:val="32"/>
        </w:rPr>
        <w:t xml:space="preserve">  </w:t>
      </w:r>
      <w:r w:rsidR="009126C6" w:rsidRPr="006B53B2">
        <w:rPr>
          <w:b/>
          <w:sz w:val="32"/>
          <w:szCs w:val="32"/>
          <w:u w:val="single"/>
        </w:rPr>
        <w:t>Salariatul este obligat</w:t>
      </w:r>
      <w:r w:rsidR="009126C6" w:rsidRPr="006B53B2">
        <w:rPr>
          <w:b/>
          <w:sz w:val="32"/>
          <w:szCs w:val="32"/>
        </w:rPr>
        <w:t>:</w:t>
      </w:r>
    </w:p>
    <w:p w:rsidR="009126C6" w:rsidRPr="00B12EDC" w:rsidRDefault="009126C6" w:rsidP="0005562F">
      <w:pPr>
        <w:pStyle w:val="Style9"/>
        <w:widowControl/>
        <w:spacing w:line="0" w:lineRule="atLeast"/>
        <w:ind w:firstLine="0"/>
        <w:rPr>
          <w:sz w:val="28"/>
          <w:szCs w:val="28"/>
        </w:rPr>
      </w:pPr>
      <w:r w:rsidRPr="00B12EDC">
        <w:rPr>
          <w:sz w:val="28"/>
          <w:szCs w:val="28"/>
        </w:rPr>
        <w:lastRenderedPageBreak/>
        <w:t>-   să-şi îndeplinească conştiincios obligaţiuni</w:t>
      </w:r>
      <w:r w:rsidR="002204A2" w:rsidRPr="00B12EDC">
        <w:rPr>
          <w:sz w:val="28"/>
          <w:szCs w:val="28"/>
        </w:rPr>
        <w:t xml:space="preserve">le de muncă prevăzute în Fişa  </w:t>
      </w:r>
      <w:r w:rsidRPr="00B12EDC">
        <w:rPr>
          <w:sz w:val="28"/>
          <w:szCs w:val="28"/>
        </w:rPr>
        <w:t>postului şi de Contractul individual de muncă</w:t>
      </w:r>
      <w:r w:rsidR="002204A2" w:rsidRPr="00B12EDC">
        <w:rPr>
          <w:sz w:val="28"/>
          <w:szCs w:val="28"/>
        </w:rPr>
        <w:t>.</w:t>
      </w:r>
    </w:p>
    <w:p w:rsidR="009126C6" w:rsidRPr="00B12EDC" w:rsidRDefault="009126C6" w:rsidP="0005562F">
      <w:pPr>
        <w:pStyle w:val="Style9"/>
        <w:widowControl/>
        <w:numPr>
          <w:ilvl w:val="0"/>
          <w:numId w:val="7"/>
        </w:numPr>
        <w:spacing w:line="0" w:lineRule="atLeast"/>
        <w:rPr>
          <w:sz w:val="28"/>
          <w:szCs w:val="28"/>
        </w:rPr>
      </w:pPr>
      <w:r w:rsidRPr="00B12EDC">
        <w:rPr>
          <w:sz w:val="28"/>
          <w:szCs w:val="28"/>
        </w:rPr>
        <w:t xml:space="preserve">să îndeplinească normele de muncă stabilite </w:t>
      </w:r>
    </w:p>
    <w:p w:rsidR="009126C6" w:rsidRPr="00B12EDC" w:rsidRDefault="009126C6" w:rsidP="0005562F">
      <w:pPr>
        <w:pStyle w:val="Style9"/>
        <w:widowControl/>
        <w:numPr>
          <w:ilvl w:val="0"/>
          <w:numId w:val="7"/>
        </w:numPr>
        <w:spacing w:line="0" w:lineRule="atLeast"/>
        <w:rPr>
          <w:sz w:val="28"/>
          <w:szCs w:val="28"/>
        </w:rPr>
      </w:pPr>
      <w:r w:rsidRPr="00B12EDC">
        <w:rPr>
          <w:sz w:val="28"/>
          <w:szCs w:val="28"/>
        </w:rPr>
        <w:t>să respecte cerinţele prezentului Regulament şi să poarte în permanenţă asupra sa permisul nominal de acces la locul de muncă, acordat de angajator</w:t>
      </w:r>
    </w:p>
    <w:p w:rsidR="009126C6" w:rsidRPr="00B12EDC" w:rsidRDefault="009126C6" w:rsidP="0005562F">
      <w:pPr>
        <w:pStyle w:val="Style9"/>
        <w:widowControl/>
        <w:numPr>
          <w:ilvl w:val="0"/>
          <w:numId w:val="7"/>
        </w:numPr>
        <w:spacing w:line="0" w:lineRule="atLeast"/>
        <w:rPr>
          <w:sz w:val="28"/>
          <w:szCs w:val="28"/>
        </w:rPr>
      </w:pPr>
      <w:r w:rsidRPr="00B12EDC">
        <w:rPr>
          <w:sz w:val="28"/>
          <w:szCs w:val="28"/>
        </w:rPr>
        <w:t xml:space="preserve">să respecte disciplina muncii </w:t>
      </w:r>
    </w:p>
    <w:p w:rsidR="009126C6" w:rsidRPr="00B12EDC" w:rsidRDefault="009126C6" w:rsidP="0005562F">
      <w:pPr>
        <w:pStyle w:val="Style9"/>
        <w:widowControl/>
        <w:numPr>
          <w:ilvl w:val="0"/>
          <w:numId w:val="7"/>
        </w:numPr>
        <w:spacing w:line="0" w:lineRule="atLeast"/>
        <w:rPr>
          <w:sz w:val="28"/>
          <w:szCs w:val="28"/>
        </w:rPr>
      </w:pPr>
      <w:r w:rsidRPr="00B12EDC">
        <w:rPr>
          <w:sz w:val="28"/>
          <w:szCs w:val="28"/>
        </w:rPr>
        <w:t xml:space="preserve">să manifeste un comportament nediscriminatoriu în raport cu ceilalţi salariaţi şi cu angajatorul </w:t>
      </w:r>
    </w:p>
    <w:p w:rsidR="009126C6" w:rsidRPr="00B12EDC" w:rsidRDefault="009126C6" w:rsidP="0005562F">
      <w:pPr>
        <w:pStyle w:val="Style9"/>
        <w:widowControl/>
        <w:numPr>
          <w:ilvl w:val="0"/>
          <w:numId w:val="7"/>
        </w:numPr>
        <w:spacing w:line="0" w:lineRule="atLeast"/>
        <w:rPr>
          <w:sz w:val="28"/>
          <w:szCs w:val="28"/>
        </w:rPr>
      </w:pPr>
      <w:r w:rsidRPr="00B12EDC">
        <w:rPr>
          <w:sz w:val="28"/>
          <w:szCs w:val="28"/>
        </w:rPr>
        <w:t>să respecte dreptul la demnitate în muncă al celorlalţi salariaţi</w:t>
      </w:r>
    </w:p>
    <w:p w:rsidR="009126C6" w:rsidRPr="00B12EDC" w:rsidRDefault="009126C6" w:rsidP="0005562F">
      <w:pPr>
        <w:pStyle w:val="Style9"/>
        <w:widowControl/>
        <w:numPr>
          <w:ilvl w:val="0"/>
          <w:numId w:val="7"/>
        </w:numPr>
        <w:spacing w:line="0" w:lineRule="atLeast"/>
        <w:rPr>
          <w:sz w:val="28"/>
          <w:szCs w:val="28"/>
        </w:rPr>
      </w:pPr>
      <w:r w:rsidRPr="00B12EDC">
        <w:rPr>
          <w:sz w:val="28"/>
          <w:szCs w:val="28"/>
        </w:rPr>
        <w:t xml:space="preserve">să respecte cerinţele de securitate şi sănătate în muncă </w:t>
      </w:r>
    </w:p>
    <w:p w:rsidR="009126C6" w:rsidRPr="00B12EDC" w:rsidRDefault="009126C6" w:rsidP="0005562F">
      <w:pPr>
        <w:pStyle w:val="Style9"/>
        <w:widowControl/>
        <w:numPr>
          <w:ilvl w:val="0"/>
          <w:numId w:val="7"/>
        </w:numPr>
        <w:spacing w:line="0" w:lineRule="atLeast"/>
        <w:rPr>
          <w:sz w:val="28"/>
          <w:szCs w:val="28"/>
        </w:rPr>
      </w:pPr>
      <w:r w:rsidRPr="00B12EDC">
        <w:rPr>
          <w:sz w:val="28"/>
          <w:szCs w:val="28"/>
        </w:rPr>
        <w:t>să manifeste o atitudine gospodărească faţă de bunurile angajatorului şi ale altor salariaţi</w:t>
      </w:r>
    </w:p>
    <w:p w:rsidR="009126C6" w:rsidRPr="00B12EDC" w:rsidRDefault="009126C6" w:rsidP="0005562F">
      <w:pPr>
        <w:pStyle w:val="Style9"/>
        <w:widowControl/>
        <w:numPr>
          <w:ilvl w:val="0"/>
          <w:numId w:val="7"/>
        </w:numPr>
        <w:spacing w:line="0" w:lineRule="atLeast"/>
        <w:rPr>
          <w:sz w:val="28"/>
          <w:szCs w:val="28"/>
        </w:rPr>
      </w:pPr>
      <w:r w:rsidRPr="00B12EDC">
        <w:rPr>
          <w:sz w:val="28"/>
          <w:szCs w:val="28"/>
        </w:rPr>
        <w:t>să informeze de îndată angajatorul sau conducătorul nemijlocit despre orice situaţie care prezintă pericol pentru viaţa şi sănătatea oamenilor sau pentru integritatea patrimoniului angajatorului;</w:t>
      </w:r>
    </w:p>
    <w:p w:rsidR="009126C6" w:rsidRPr="00B12EDC" w:rsidRDefault="009126C6" w:rsidP="0005562F">
      <w:pPr>
        <w:pStyle w:val="Style9"/>
        <w:widowControl/>
        <w:numPr>
          <w:ilvl w:val="0"/>
          <w:numId w:val="7"/>
        </w:numPr>
        <w:spacing w:line="0" w:lineRule="atLeast"/>
        <w:rPr>
          <w:sz w:val="28"/>
          <w:szCs w:val="28"/>
        </w:rPr>
      </w:pPr>
      <w:r w:rsidRPr="00B12EDC">
        <w:rPr>
          <w:sz w:val="28"/>
          <w:szCs w:val="28"/>
        </w:rPr>
        <w:t xml:space="preserve">să informeze de îndată angajatorul sau conducătorul nemijlocit despre imposibilitatea de a se prezenta la serviciu și să prezinte, în termen de 5 zile lucrătoare după reluarea activității de muncă, documentele care justifică absența; </w:t>
      </w:r>
    </w:p>
    <w:p w:rsidR="009126C6" w:rsidRPr="00B12EDC" w:rsidRDefault="009126C6" w:rsidP="0005562F">
      <w:pPr>
        <w:pStyle w:val="Style9"/>
        <w:widowControl/>
        <w:numPr>
          <w:ilvl w:val="0"/>
          <w:numId w:val="7"/>
        </w:numPr>
        <w:spacing w:line="0" w:lineRule="atLeast"/>
        <w:rPr>
          <w:sz w:val="28"/>
          <w:szCs w:val="28"/>
        </w:rPr>
      </w:pPr>
      <w:r w:rsidRPr="00B12EDC">
        <w:rPr>
          <w:sz w:val="28"/>
          <w:szCs w:val="28"/>
        </w:rPr>
        <w:t>să achite contribuţiile de asigurări sociale de stat obligatorii şi primele de asigurare obligatorie de asistenţă medicală în modul stabilit</w:t>
      </w:r>
    </w:p>
    <w:p w:rsidR="009126C6" w:rsidRPr="00B12EDC" w:rsidRDefault="009126C6" w:rsidP="0005562F">
      <w:pPr>
        <w:pStyle w:val="Style9"/>
        <w:widowControl/>
        <w:numPr>
          <w:ilvl w:val="0"/>
          <w:numId w:val="7"/>
        </w:numPr>
        <w:spacing w:line="0" w:lineRule="atLeast"/>
        <w:rPr>
          <w:rStyle w:val="apple-converted-space"/>
          <w:sz w:val="28"/>
          <w:szCs w:val="28"/>
        </w:rPr>
      </w:pPr>
      <w:r w:rsidRPr="00B12EDC">
        <w:rPr>
          <w:sz w:val="28"/>
          <w:szCs w:val="28"/>
        </w:rPr>
        <w:t>să îndeplinească alte obligaţii prevăzute de legislaţia în vigoare, de contractul colectiv de muncă şi de convenţiile colective  </w:t>
      </w:r>
      <w:r w:rsidRPr="00B12EDC">
        <w:rPr>
          <w:rStyle w:val="apple-converted-space"/>
          <w:sz w:val="28"/>
          <w:szCs w:val="28"/>
        </w:rPr>
        <w:t> </w:t>
      </w:r>
    </w:p>
    <w:p w:rsidR="009126C6" w:rsidRPr="00B12EDC" w:rsidRDefault="009126C6" w:rsidP="0005562F">
      <w:pPr>
        <w:numPr>
          <w:ilvl w:val="0"/>
          <w:numId w:val="3"/>
        </w:numPr>
        <w:tabs>
          <w:tab w:val="left" w:pos="5580"/>
        </w:tabs>
        <w:spacing w:line="0" w:lineRule="atLeast"/>
        <w:jc w:val="both"/>
        <w:rPr>
          <w:sz w:val="28"/>
          <w:szCs w:val="28"/>
          <w:lang w:val="ro-RO"/>
        </w:rPr>
      </w:pPr>
      <w:r w:rsidRPr="00B12EDC">
        <w:rPr>
          <w:sz w:val="28"/>
          <w:szCs w:val="28"/>
          <w:lang w:val="ro-RO"/>
        </w:rPr>
        <w:t>să răspundă de viaţa şi sănătatea copiilor;</w:t>
      </w:r>
    </w:p>
    <w:p w:rsidR="009126C6" w:rsidRPr="00B12EDC" w:rsidRDefault="009126C6" w:rsidP="0005562F">
      <w:pPr>
        <w:numPr>
          <w:ilvl w:val="0"/>
          <w:numId w:val="3"/>
        </w:numPr>
        <w:spacing w:line="0" w:lineRule="atLeast"/>
        <w:jc w:val="both"/>
        <w:rPr>
          <w:sz w:val="28"/>
          <w:szCs w:val="28"/>
          <w:lang w:val="ro-RO"/>
        </w:rPr>
      </w:pPr>
      <w:r w:rsidRPr="00B12EDC">
        <w:rPr>
          <w:sz w:val="28"/>
          <w:szCs w:val="28"/>
          <w:lang w:val="ro-RO"/>
        </w:rPr>
        <w:t>să respecte strict Instrucţiunea despre Ocrotirea Vieţii şi Sănătăţii Copiilor şi  Procedura de organizare instituţională şi de intervenţie a lucrătorilor instituţiei de învăţământ în cazurile de abuz, neglijare, exploatare, trafic al copilului, Codul de etică a cadrului didactic;</w:t>
      </w:r>
    </w:p>
    <w:p w:rsidR="009126C6" w:rsidRPr="00B12EDC" w:rsidRDefault="009126C6" w:rsidP="0005562F">
      <w:pPr>
        <w:numPr>
          <w:ilvl w:val="0"/>
          <w:numId w:val="3"/>
        </w:numPr>
        <w:tabs>
          <w:tab w:val="left" w:pos="5580"/>
        </w:tabs>
        <w:spacing w:line="0" w:lineRule="atLeast"/>
        <w:jc w:val="both"/>
        <w:rPr>
          <w:sz w:val="28"/>
          <w:szCs w:val="28"/>
          <w:lang w:val="ro-RO"/>
        </w:rPr>
      </w:pPr>
      <w:r w:rsidRPr="00B12EDC">
        <w:rPr>
          <w:sz w:val="28"/>
          <w:szCs w:val="28"/>
          <w:lang w:val="ro-RO"/>
        </w:rPr>
        <w:t>să respecte ordinea şi disciplina la locul de muncă şi să îndeplinească cu stricteţe îndatoririle de serviciu;</w:t>
      </w:r>
    </w:p>
    <w:p w:rsidR="009126C6" w:rsidRPr="00B12EDC" w:rsidRDefault="009126C6" w:rsidP="0005562F">
      <w:pPr>
        <w:numPr>
          <w:ilvl w:val="0"/>
          <w:numId w:val="3"/>
        </w:numPr>
        <w:tabs>
          <w:tab w:val="left" w:pos="5580"/>
        </w:tabs>
        <w:spacing w:line="0" w:lineRule="atLeast"/>
        <w:jc w:val="both"/>
        <w:rPr>
          <w:sz w:val="28"/>
          <w:szCs w:val="28"/>
          <w:lang w:val="ro-RO"/>
        </w:rPr>
      </w:pPr>
      <w:r w:rsidRPr="00B12EDC">
        <w:rPr>
          <w:sz w:val="28"/>
          <w:szCs w:val="28"/>
          <w:lang w:val="ro-RO"/>
        </w:rPr>
        <w:t>să respecte strict regimul zilei şi cel de muncă;</w:t>
      </w:r>
    </w:p>
    <w:p w:rsidR="009126C6" w:rsidRPr="00B12EDC" w:rsidRDefault="009126C6" w:rsidP="0005562F">
      <w:pPr>
        <w:numPr>
          <w:ilvl w:val="0"/>
          <w:numId w:val="3"/>
        </w:numPr>
        <w:tabs>
          <w:tab w:val="left" w:pos="5580"/>
        </w:tabs>
        <w:spacing w:line="0" w:lineRule="atLeast"/>
        <w:jc w:val="both"/>
        <w:rPr>
          <w:sz w:val="28"/>
          <w:szCs w:val="28"/>
          <w:lang w:val="ro-RO"/>
        </w:rPr>
      </w:pPr>
      <w:r w:rsidRPr="00B12EDC">
        <w:rPr>
          <w:sz w:val="28"/>
          <w:szCs w:val="28"/>
          <w:lang w:val="ro-RO"/>
        </w:rPr>
        <w:t>să respecte normele securităţii muncii, securităţii anti-incendiare, securităţii vieţii şi sănătăţii;</w:t>
      </w:r>
    </w:p>
    <w:p w:rsidR="009126C6" w:rsidRPr="00B12EDC" w:rsidRDefault="009126C6" w:rsidP="0005562F">
      <w:pPr>
        <w:numPr>
          <w:ilvl w:val="0"/>
          <w:numId w:val="3"/>
        </w:numPr>
        <w:tabs>
          <w:tab w:val="left" w:pos="5580"/>
        </w:tabs>
        <w:spacing w:line="0" w:lineRule="atLeast"/>
        <w:jc w:val="both"/>
        <w:rPr>
          <w:sz w:val="28"/>
          <w:szCs w:val="28"/>
          <w:lang w:val="ro-RO"/>
        </w:rPr>
      </w:pPr>
      <w:r w:rsidRPr="00B12EDC">
        <w:rPr>
          <w:sz w:val="28"/>
          <w:szCs w:val="28"/>
          <w:lang w:val="ro-RO"/>
        </w:rPr>
        <w:t>să execute la timp dispoziţiile angajatorului;</w:t>
      </w:r>
    </w:p>
    <w:p w:rsidR="009126C6" w:rsidRPr="00B12EDC" w:rsidRDefault="009126C6" w:rsidP="0005562F">
      <w:pPr>
        <w:numPr>
          <w:ilvl w:val="0"/>
          <w:numId w:val="3"/>
        </w:numPr>
        <w:tabs>
          <w:tab w:val="left" w:pos="5580"/>
        </w:tabs>
        <w:spacing w:line="0" w:lineRule="atLeast"/>
        <w:jc w:val="both"/>
        <w:rPr>
          <w:sz w:val="28"/>
          <w:szCs w:val="28"/>
          <w:lang w:val="ro-RO"/>
        </w:rPr>
      </w:pPr>
      <w:r w:rsidRPr="00B12EDC">
        <w:rPr>
          <w:sz w:val="28"/>
          <w:szCs w:val="28"/>
          <w:lang w:val="ro-RO"/>
        </w:rPr>
        <w:t>să întreţină locul de muncă în ordine şi curăţenie, să respecte ordinea stabilită de păstrare a valorilor materiale;</w:t>
      </w:r>
    </w:p>
    <w:p w:rsidR="009126C6" w:rsidRPr="00B12EDC" w:rsidRDefault="009126C6" w:rsidP="0005562F">
      <w:pPr>
        <w:numPr>
          <w:ilvl w:val="0"/>
          <w:numId w:val="3"/>
        </w:numPr>
        <w:tabs>
          <w:tab w:val="left" w:pos="5580"/>
        </w:tabs>
        <w:spacing w:line="0" w:lineRule="atLeast"/>
        <w:jc w:val="both"/>
        <w:rPr>
          <w:sz w:val="28"/>
          <w:szCs w:val="28"/>
          <w:lang w:val="ro-RO"/>
        </w:rPr>
      </w:pPr>
      <w:r w:rsidRPr="00B12EDC">
        <w:rPr>
          <w:sz w:val="28"/>
          <w:szCs w:val="28"/>
          <w:lang w:val="ro-RO"/>
        </w:rPr>
        <w:t>să menţină regimul sanitaro – epidemiologic şi să respecte regulile sanitaro - igienice;</w:t>
      </w:r>
    </w:p>
    <w:p w:rsidR="009126C6" w:rsidRPr="00B12EDC" w:rsidRDefault="009126C6" w:rsidP="0005562F">
      <w:pPr>
        <w:numPr>
          <w:ilvl w:val="0"/>
          <w:numId w:val="3"/>
        </w:numPr>
        <w:tabs>
          <w:tab w:val="left" w:pos="5580"/>
        </w:tabs>
        <w:spacing w:line="0" w:lineRule="atLeast"/>
        <w:jc w:val="both"/>
        <w:rPr>
          <w:b/>
          <w:sz w:val="28"/>
          <w:szCs w:val="28"/>
          <w:lang w:val="ro-RO"/>
        </w:rPr>
      </w:pPr>
      <w:r w:rsidRPr="00B12EDC">
        <w:rPr>
          <w:sz w:val="28"/>
          <w:szCs w:val="28"/>
          <w:lang w:val="ro-RO"/>
        </w:rPr>
        <w:t>să participe la diverse acţiuni administrativ – gospodăreşti necesare în activitatea instituţiei de educație timpurie;</w:t>
      </w:r>
    </w:p>
    <w:p w:rsidR="009126C6" w:rsidRPr="00B12EDC" w:rsidRDefault="009126C6" w:rsidP="0005562F">
      <w:pPr>
        <w:numPr>
          <w:ilvl w:val="0"/>
          <w:numId w:val="4"/>
        </w:numPr>
        <w:tabs>
          <w:tab w:val="left" w:pos="5580"/>
        </w:tabs>
        <w:spacing w:line="0" w:lineRule="atLeast"/>
        <w:jc w:val="both"/>
        <w:rPr>
          <w:b/>
          <w:sz w:val="28"/>
          <w:szCs w:val="28"/>
          <w:lang w:val="ro-RO"/>
        </w:rPr>
      </w:pPr>
      <w:r w:rsidRPr="00B12EDC">
        <w:rPr>
          <w:sz w:val="28"/>
          <w:szCs w:val="28"/>
          <w:lang w:val="ro-RO"/>
        </w:rPr>
        <w:t>să-şi ridice sistematic calificarea profesională şi nivelul cultural-ştiinţific prin autoinstruire şi autoperfecţionare;</w:t>
      </w:r>
    </w:p>
    <w:p w:rsidR="009126C6" w:rsidRPr="00B12EDC" w:rsidRDefault="009126C6" w:rsidP="0005562F">
      <w:pPr>
        <w:numPr>
          <w:ilvl w:val="0"/>
          <w:numId w:val="4"/>
        </w:numPr>
        <w:tabs>
          <w:tab w:val="left" w:pos="5580"/>
        </w:tabs>
        <w:spacing w:line="0" w:lineRule="atLeast"/>
        <w:jc w:val="both"/>
        <w:rPr>
          <w:b/>
          <w:sz w:val="28"/>
          <w:szCs w:val="28"/>
          <w:lang w:val="ro-RO"/>
        </w:rPr>
      </w:pPr>
      <w:r w:rsidRPr="00B12EDC">
        <w:rPr>
          <w:sz w:val="28"/>
          <w:szCs w:val="28"/>
          <w:lang w:val="ro-RO"/>
        </w:rPr>
        <w:t>să prezinte dări de seamă despre activitatea cu copiii, părinţii etc.;</w:t>
      </w:r>
    </w:p>
    <w:p w:rsidR="009126C6" w:rsidRPr="00B12EDC" w:rsidRDefault="009126C6" w:rsidP="0005562F">
      <w:pPr>
        <w:numPr>
          <w:ilvl w:val="0"/>
          <w:numId w:val="4"/>
        </w:numPr>
        <w:tabs>
          <w:tab w:val="left" w:pos="5580"/>
        </w:tabs>
        <w:spacing w:line="0" w:lineRule="atLeast"/>
        <w:jc w:val="both"/>
        <w:rPr>
          <w:b/>
          <w:sz w:val="28"/>
          <w:szCs w:val="28"/>
          <w:lang w:val="ro-RO"/>
        </w:rPr>
      </w:pPr>
      <w:r w:rsidRPr="00B12EDC">
        <w:rPr>
          <w:sz w:val="28"/>
          <w:szCs w:val="28"/>
          <w:lang w:val="ro-RO"/>
        </w:rPr>
        <w:t>să respecte strict termenul de susţinere a examenului medical conform graficului;</w:t>
      </w:r>
    </w:p>
    <w:p w:rsidR="009126C6" w:rsidRPr="00B12EDC" w:rsidRDefault="009126C6" w:rsidP="0005562F">
      <w:pPr>
        <w:numPr>
          <w:ilvl w:val="0"/>
          <w:numId w:val="4"/>
        </w:numPr>
        <w:spacing w:line="0" w:lineRule="atLeast"/>
        <w:jc w:val="both"/>
        <w:rPr>
          <w:sz w:val="28"/>
          <w:szCs w:val="28"/>
          <w:lang w:val="ro-RO"/>
        </w:rPr>
      </w:pPr>
      <w:r w:rsidRPr="00B12EDC">
        <w:rPr>
          <w:sz w:val="28"/>
          <w:szCs w:val="28"/>
          <w:lang w:val="ro-RO"/>
        </w:rPr>
        <w:lastRenderedPageBreak/>
        <w:t>să sesizeze, la nevoie, instituţiile publice de asistenţă socială/educaţională specializată, Direcţia de protecţie a copilului, în legătură cu aspecte care afectează demnitatea, integritatea fizică şi psihică a copilului;</w:t>
      </w:r>
    </w:p>
    <w:p w:rsidR="00A47D28" w:rsidRPr="006B53B2" w:rsidRDefault="00A47D28" w:rsidP="0005562F">
      <w:pPr>
        <w:widowControl w:val="0"/>
        <w:spacing w:line="0" w:lineRule="atLeast"/>
        <w:ind w:left="360"/>
        <w:jc w:val="both"/>
        <w:rPr>
          <w:b/>
          <w:sz w:val="32"/>
          <w:szCs w:val="32"/>
          <w:u w:val="single"/>
          <w:lang w:val="ro-RO"/>
        </w:rPr>
      </w:pPr>
      <w:r w:rsidRPr="006B53B2">
        <w:rPr>
          <w:b/>
          <w:sz w:val="32"/>
          <w:szCs w:val="32"/>
          <w:u w:val="single"/>
          <w:lang w:val="ro-RO"/>
        </w:rPr>
        <w:t>Interdicţii:</w:t>
      </w:r>
    </w:p>
    <w:p w:rsidR="007741EB" w:rsidRPr="00B12EDC" w:rsidRDefault="00A47D28" w:rsidP="0005562F">
      <w:pPr>
        <w:pStyle w:val="af1"/>
        <w:widowControl w:val="0"/>
        <w:numPr>
          <w:ilvl w:val="0"/>
          <w:numId w:val="4"/>
        </w:numPr>
        <w:spacing w:line="0" w:lineRule="atLeast"/>
        <w:jc w:val="both"/>
        <w:rPr>
          <w:sz w:val="28"/>
          <w:szCs w:val="28"/>
          <w:lang w:val="ro-RO"/>
        </w:rPr>
      </w:pPr>
      <w:r w:rsidRPr="00B12EDC">
        <w:rPr>
          <w:sz w:val="28"/>
          <w:szCs w:val="28"/>
          <w:lang w:val="ro-RO"/>
        </w:rPr>
        <w:t>să folose</w:t>
      </w:r>
      <w:r w:rsidR="007741EB" w:rsidRPr="00B12EDC">
        <w:rPr>
          <w:sz w:val="28"/>
          <w:szCs w:val="28"/>
          <w:lang w:val="ro-RO"/>
        </w:rPr>
        <w:t>ască obiecte aparţinând instituției</w:t>
      </w:r>
      <w:r w:rsidRPr="00B12EDC">
        <w:rPr>
          <w:sz w:val="28"/>
          <w:szCs w:val="28"/>
          <w:lang w:val="ro-RO"/>
        </w:rPr>
        <w:t xml:space="preserve"> în alt scop decât pentru executarea sarcinilor de serviciu;</w:t>
      </w:r>
    </w:p>
    <w:p w:rsidR="007741EB" w:rsidRPr="00B12EDC" w:rsidRDefault="007741EB" w:rsidP="0005562F">
      <w:pPr>
        <w:numPr>
          <w:ilvl w:val="0"/>
          <w:numId w:val="4"/>
        </w:numPr>
        <w:tabs>
          <w:tab w:val="left" w:pos="5580"/>
        </w:tabs>
        <w:spacing w:line="0" w:lineRule="atLeast"/>
        <w:jc w:val="both"/>
        <w:rPr>
          <w:sz w:val="28"/>
          <w:szCs w:val="28"/>
          <w:lang w:val="ro-RO"/>
        </w:rPr>
      </w:pPr>
      <w:r w:rsidRPr="00B12EDC">
        <w:rPr>
          <w:sz w:val="28"/>
          <w:szCs w:val="28"/>
          <w:lang w:val="ro-RO"/>
        </w:rPr>
        <w:t>să agreseze fizic şi moral copiii, părinţii acestora, colegii;</w:t>
      </w:r>
    </w:p>
    <w:p w:rsidR="007741EB" w:rsidRPr="00B12EDC" w:rsidRDefault="007741EB" w:rsidP="0005562F">
      <w:pPr>
        <w:numPr>
          <w:ilvl w:val="0"/>
          <w:numId w:val="4"/>
        </w:numPr>
        <w:spacing w:line="0" w:lineRule="atLeast"/>
        <w:jc w:val="both"/>
        <w:rPr>
          <w:sz w:val="28"/>
          <w:szCs w:val="28"/>
          <w:lang w:val="ro-RO"/>
        </w:rPr>
      </w:pPr>
      <w:r w:rsidRPr="00B12EDC">
        <w:rPr>
          <w:sz w:val="28"/>
          <w:szCs w:val="28"/>
          <w:lang w:val="ro-RO"/>
        </w:rPr>
        <w:t>să organizeze şi desfăşoare în incinta instituţiei festivităţi (omagieri, serate în ajunul diverselor sărbători etc.) cu folosirea băuturilor alcoolice;</w:t>
      </w:r>
    </w:p>
    <w:p w:rsidR="007741EB" w:rsidRPr="00B12EDC" w:rsidRDefault="002204A2" w:rsidP="0005562F">
      <w:pPr>
        <w:numPr>
          <w:ilvl w:val="0"/>
          <w:numId w:val="4"/>
        </w:numPr>
        <w:spacing w:line="0" w:lineRule="atLeast"/>
        <w:jc w:val="both"/>
        <w:rPr>
          <w:sz w:val="28"/>
          <w:szCs w:val="28"/>
          <w:lang w:val="ro-RO"/>
        </w:rPr>
      </w:pPr>
      <w:r w:rsidRPr="00B12EDC">
        <w:rPr>
          <w:sz w:val="28"/>
          <w:szCs w:val="28"/>
          <w:lang w:val="ro-RO"/>
        </w:rPr>
        <w:t>să</w:t>
      </w:r>
      <w:r w:rsidR="007741EB" w:rsidRPr="00B12EDC">
        <w:rPr>
          <w:sz w:val="28"/>
          <w:szCs w:val="28"/>
          <w:lang w:val="ro-RO"/>
        </w:rPr>
        <w:t xml:space="preserve"> desfăşoare acţiuni de natură ce afectează imaginea publică a copilului, colegilor, părinţilor, viaţa intimă, privată şi familiară a acestora;</w:t>
      </w:r>
    </w:p>
    <w:p w:rsidR="007741EB" w:rsidRPr="00B12EDC" w:rsidRDefault="00A47D28" w:rsidP="0005562F">
      <w:pPr>
        <w:pStyle w:val="af1"/>
        <w:widowControl w:val="0"/>
        <w:numPr>
          <w:ilvl w:val="0"/>
          <w:numId w:val="4"/>
        </w:numPr>
        <w:spacing w:line="0" w:lineRule="atLeast"/>
        <w:jc w:val="both"/>
        <w:rPr>
          <w:sz w:val="28"/>
          <w:szCs w:val="28"/>
          <w:lang w:val="ro-RO"/>
        </w:rPr>
      </w:pPr>
      <w:r w:rsidRPr="00B12EDC">
        <w:rPr>
          <w:sz w:val="28"/>
          <w:szCs w:val="28"/>
          <w:lang w:val="ro-RO"/>
        </w:rPr>
        <w:t>să consume, introducă sau faciliteze introducerea în incinta unităţii, a băuturilor alcoolice, droguri, substanţe dăunătoare, toxice sau poluante, orice substanţe sau bunuri interzise de lege;</w:t>
      </w:r>
    </w:p>
    <w:p w:rsidR="007741EB" w:rsidRPr="00B12EDC" w:rsidRDefault="00A47D28" w:rsidP="0005562F">
      <w:pPr>
        <w:pStyle w:val="af1"/>
        <w:widowControl w:val="0"/>
        <w:numPr>
          <w:ilvl w:val="0"/>
          <w:numId w:val="4"/>
        </w:numPr>
        <w:spacing w:line="0" w:lineRule="atLeast"/>
        <w:jc w:val="both"/>
        <w:rPr>
          <w:sz w:val="28"/>
          <w:szCs w:val="28"/>
          <w:lang w:val="ro-RO"/>
        </w:rPr>
      </w:pPr>
      <w:r w:rsidRPr="00B12EDC">
        <w:rPr>
          <w:sz w:val="28"/>
          <w:szCs w:val="28"/>
          <w:lang w:val="ro-RO"/>
        </w:rPr>
        <w:t>să f</w:t>
      </w:r>
      <w:r w:rsidR="007741EB" w:rsidRPr="00B12EDC">
        <w:rPr>
          <w:sz w:val="28"/>
          <w:szCs w:val="28"/>
          <w:lang w:val="ro-RO"/>
        </w:rPr>
        <w:t>umeze în interiorul şi incinta instituției</w:t>
      </w:r>
      <w:r w:rsidRPr="00B12EDC">
        <w:rPr>
          <w:sz w:val="28"/>
          <w:szCs w:val="28"/>
          <w:lang w:val="ro-RO"/>
        </w:rPr>
        <w:t>, cu excepţia locurilor special amenajate în acest scop si in perioadele precizate si comunicate expres;</w:t>
      </w:r>
    </w:p>
    <w:p w:rsidR="007741EB" w:rsidRPr="00B12EDC" w:rsidRDefault="00A47D28" w:rsidP="0005562F">
      <w:pPr>
        <w:pStyle w:val="af1"/>
        <w:widowControl w:val="0"/>
        <w:numPr>
          <w:ilvl w:val="0"/>
          <w:numId w:val="4"/>
        </w:numPr>
        <w:spacing w:line="0" w:lineRule="atLeast"/>
        <w:jc w:val="both"/>
        <w:rPr>
          <w:sz w:val="28"/>
          <w:szCs w:val="28"/>
          <w:lang w:val="ro-RO"/>
        </w:rPr>
      </w:pPr>
      <w:r w:rsidRPr="00B12EDC">
        <w:rPr>
          <w:sz w:val="28"/>
          <w:szCs w:val="28"/>
          <w:lang w:val="ro-RO"/>
        </w:rPr>
        <w:t>sa pătrundă s</w:t>
      </w:r>
      <w:r w:rsidR="007741EB" w:rsidRPr="00B12EDC">
        <w:rPr>
          <w:sz w:val="28"/>
          <w:szCs w:val="28"/>
          <w:lang w:val="ro-RO"/>
        </w:rPr>
        <w:t>au să rămână în incinta instituției</w:t>
      </w:r>
      <w:r w:rsidRPr="00B12EDC">
        <w:rPr>
          <w:sz w:val="28"/>
          <w:szCs w:val="28"/>
          <w:lang w:val="ro-RO"/>
        </w:rPr>
        <w:t xml:space="preserve"> în alte scopuri decât executarea sarcinilor de serviciu, fără acordul prealabil al </w:t>
      </w:r>
      <w:r w:rsidR="007741EB" w:rsidRPr="00B12EDC">
        <w:rPr>
          <w:sz w:val="28"/>
          <w:szCs w:val="28"/>
          <w:lang w:val="ro-RO"/>
        </w:rPr>
        <w:t>conducătorului instituției</w:t>
      </w:r>
      <w:r w:rsidRPr="00B12EDC">
        <w:rPr>
          <w:sz w:val="28"/>
          <w:szCs w:val="28"/>
          <w:lang w:val="ro-RO"/>
        </w:rPr>
        <w:t>;</w:t>
      </w:r>
    </w:p>
    <w:p w:rsidR="00A47D28" w:rsidRPr="00B12EDC" w:rsidRDefault="00A47D28" w:rsidP="0005562F">
      <w:pPr>
        <w:pStyle w:val="af1"/>
        <w:widowControl w:val="0"/>
        <w:numPr>
          <w:ilvl w:val="0"/>
          <w:numId w:val="4"/>
        </w:numPr>
        <w:spacing w:line="0" w:lineRule="atLeast"/>
        <w:jc w:val="both"/>
        <w:rPr>
          <w:sz w:val="28"/>
          <w:szCs w:val="28"/>
          <w:lang w:val="ro-RO"/>
        </w:rPr>
      </w:pPr>
      <w:r w:rsidRPr="00B12EDC">
        <w:rPr>
          <w:sz w:val="28"/>
          <w:szCs w:val="28"/>
          <w:lang w:val="ro-RO"/>
        </w:rPr>
        <w:t>să creeze dezordine la locul de muncă.</w:t>
      </w:r>
    </w:p>
    <w:p w:rsidR="00A47D28" w:rsidRPr="006B53B2" w:rsidRDefault="00A47D28" w:rsidP="00A07472">
      <w:pPr>
        <w:widowControl w:val="0"/>
        <w:spacing w:line="276" w:lineRule="auto"/>
        <w:jc w:val="both"/>
        <w:rPr>
          <w:b/>
          <w:sz w:val="32"/>
          <w:szCs w:val="32"/>
          <w:u w:val="single"/>
          <w:lang w:val="ro-RO"/>
        </w:rPr>
      </w:pPr>
      <w:r w:rsidRPr="006B53B2">
        <w:rPr>
          <w:b/>
          <w:sz w:val="32"/>
          <w:szCs w:val="32"/>
          <w:u w:val="single"/>
          <w:lang w:val="ro-RO"/>
        </w:rPr>
        <w:t>Obligaţia de confidenţialitate:</w:t>
      </w:r>
    </w:p>
    <w:p w:rsidR="002204A2" w:rsidRPr="00D9737B" w:rsidRDefault="00D9737B" w:rsidP="00D9737B">
      <w:pPr>
        <w:widowControl w:val="0"/>
        <w:spacing w:line="0" w:lineRule="atLeast"/>
        <w:jc w:val="both"/>
        <w:rPr>
          <w:sz w:val="28"/>
          <w:szCs w:val="28"/>
          <w:lang w:val="ro-RO"/>
        </w:rPr>
      </w:pPr>
      <w:r>
        <w:rPr>
          <w:sz w:val="28"/>
          <w:szCs w:val="28"/>
          <w:lang w:val="ro-RO"/>
        </w:rPr>
        <w:t>47.</w:t>
      </w:r>
      <w:r w:rsidR="00A07472" w:rsidRPr="00D9737B">
        <w:rPr>
          <w:sz w:val="28"/>
          <w:szCs w:val="28"/>
          <w:lang w:val="ro-RO"/>
        </w:rPr>
        <w:t>P</w:t>
      </w:r>
      <w:r w:rsidR="00A47D28" w:rsidRPr="00D9737B">
        <w:rPr>
          <w:sz w:val="28"/>
          <w:szCs w:val="28"/>
          <w:lang w:val="ro-RO"/>
        </w:rPr>
        <w:t>e întreaga durată a contractului individual de muncă, inclusiv pe timpul suspendării şi după desfacerea acestuia, să trateze drept strict confidenţiale toate inform</w:t>
      </w:r>
      <w:r w:rsidR="002204A2" w:rsidRPr="00D9737B">
        <w:rPr>
          <w:sz w:val="28"/>
          <w:szCs w:val="28"/>
          <w:lang w:val="ro-RO"/>
        </w:rPr>
        <w:t>aţiile şi datele de care angajaț</w:t>
      </w:r>
      <w:r w:rsidR="00A47D28" w:rsidRPr="00D9737B">
        <w:rPr>
          <w:sz w:val="28"/>
          <w:szCs w:val="28"/>
          <w:lang w:val="ro-RO"/>
        </w:rPr>
        <w:t xml:space="preserve">ii au luat cunoştinţă pe parcursul executării contractului individual de muncă şi să nu dezvăluie astfel de informaţii şi date terţilor fără autorizare expresă din partea angajatorului; </w:t>
      </w:r>
    </w:p>
    <w:p w:rsidR="002204A2" w:rsidRPr="00B12EDC" w:rsidRDefault="00A47D28" w:rsidP="0005562F">
      <w:pPr>
        <w:pStyle w:val="af1"/>
        <w:widowControl w:val="0"/>
        <w:numPr>
          <w:ilvl w:val="0"/>
          <w:numId w:val="4"/>
        </w:numPr>
        <w:spacing w:line="0" w:lineRule="atLeast"/>
        <w:ind w:hanging="357"/>
        <w:jc w:val="both"/>
        <w:rPr>
          <w:sz w:val="28"/>
          <w:szCs w:val="28"/>
          <w:lang w:val="ro-RO"/>
        </w:rPr>
      </w:pPr>
      <w:r w:rsidRPr="00B12EDC">
        <w:rPr>
          <w:sz w:val="28"/>
          <w:szCs w:val="28"/>
          <w:lang w:val="ro-RO"/>
        </w:rPr>
        <w:t>să respecte regulile şi procedurile speciale de securitate a informaţiilor clasificate, după cum se stabileşte de către angajator conform legilor aplicabile;</w:t>
      </w:r>
    </w:p>
    <w:p w:rsidR="002204A2" w:rsidRPr="00B12EDC" w:rsidRDefault="00A47D28" w:rsidP="0005562F">
      <w:pPr>
        <w:pStyle w:val="af1"/>
        <w:widowControl w:val="0"/>
        <w:numPr>
          <w:ilvl w:val="0"/>
          <w:numId w:val="4"/>
        </w:numPr>
        <w:spacing w:line="0" w:lineRule="atLeast"/>
        <w:ind w:hanging="357"/>
        <w:jc w:val="both"/>
        <w:rPr>
          <w:sz w:val="28"/>
          <w:szCs w:val="28"/>
          <w:lang w:val="ro-RO"/>
        </w:rPr>
      </w:pPr>
      <w:r w:rsidRPr="00B12EDC">
        <w:rPr>
          <w:sz w:val="28"/>
          <w:szCs w:val="28"/>
          <w:lang w:val="ro-RO"/>
        </w:rPr>
        <w:t>în cazul modificării sau desfacerii contractului individual de muncă din orice motiv, să înapoieze angajatorului toate documentele şi materialele conţinând informaţii şi date confidenţiale;</w:t>
      </w:r>
    </w:p>
    <w:p w:rsidR="002204A2" w:rsidRPr="00B12EDC" w:rsidRDefault="002204A2" w:rsidP="0005562F">
      <w:pPr>
        <w:pStyle w:val="af1"/>
        <w:widowControl w:val="0"/>
        <w:numPr>
          <w:ilvl w:val="0"/>
          <w:numId w:val="4"/>
        </w:numPr>
        <w:spacing w:line="0" w:lineRule="atLeast"/>
        <w:ind w:hanging="357"/>
        <w:jc w:val="both"/>
        <w:rPr>
          <w:sz w:val="28"/>
          <w:szCs w:val="28"/>
          <w:lang w:val="ro-RO"/>
        </w:rPr>
      </w:pPr>
      <w:r w:rsidRPr="00B12EDC">
        <w:rPr>
          <w:sz w:val="28"/>
          <w:szCs w:val="28"/>
          <w:lang w:val="ro-RO"/>
        </w:rPr>
        <w:t>să informeze prompt angajatorul</w:t>
      </w:r>
      <w:r w:rsidR="00A47D28" w:rsidRPr="00B12EDC">
        <w:rPr>
          <w:sz w:val="28"/>
          <w:szCs w:val="28"/>
          <w:lang w:val="ro-RO"/>
        </w:rPr>
        <w:t xml:space="preserve"> cu privire la orice dezvăluire de informaţii confidenţiale către un terț, dezvăluire de care au luat cunoştinţă şi care ar putea afecta interesul angajat</w:t>
      </w:r>
      <w:r w:rsidRPr="00B12EDC">
        <w:rPr>
          <w:sz w:val="28"/>
          <w:szCs w:val="28"/>
          <w:lang w:val="ro-RO"/>
        </w:rPr>
        <w:t>orului, cu excepţia celor</w:t>
      </w:r>
      <w:r w:rsidR="00A47D28" w:rsidRPr="00B12EDC">
        <w:rPr>
          <w:sz w:val="28"/>
          <w:szCs w:val="28"/>
          <w:lang w:val="ro-RO"/>
        </w:rPr>
        <w:t>, care nu reprezintă o încălcare a obligaţiei de confidenţialitate:</w:t>
      </w:r>
    </w:p>
    <w:p w:rsidR="002204A2" w:rsidRPr="00B12EDC" w:rsidRDefault="002204A2" w:rsidP="0005562F">
      <w:pPr>
        <w:pStyle w:val="af1"/>
        <w:widowControl w:val="0"/>
        <w:numPr>
          <w:ilvl w:val="0"/>
          <w:numId w:val="4"/>
        </w:numPr>
        <w:spacing w:line="0" w:lineRule="atLeast"/>
        <w:ind w:hanging="357"/>
        <w:jc w:val="both"/>
        <w:rPr>
          <w:sz w:val="28"/>
          <w:szCs w:val="28"/>
          <w:lang w:val="ro-RO"/>
        </w:rPr>
      </w:pPr>
      <w:r w:rsidRPr="00B12EDC">
        <w:rPr>
          <w:sz w:val="28"/>
          <w:szCs w:val="28"/>
          <w:lang w:val="ro-RO"/>
        </w:rPr>
        <w:t xml:space="preserve">să facă </w:t>
      </w:r>
      <w:r w:rsidR="00A47D28" w:rsidRPr="00B12EDC">
        <w:rPr>
          <w:sz w:val="28"/>
          <w:szCs w:val="28"/>
          <w:lang w:val="ro-RO"/>
        </w:rPr>
        <w:t>dezvăluiri sau comunicări de anumite informaţii cerute de autorităţi, instituţii publice sau entităţi pe durata exercitării legale a puterilor lor prevăzute de lege, cu acordul prealabil al angajatorului;</w:t>
      </w:r>
    </w:p>
    <w:p w:rsidR="00A47D28" w:rsidRPr="00B12EDC" w:rsidRDefault="002204A2" w:rsidP="0005562F">
      <w:pPr>
        <w:pStyle w:val="af1"/>
        <w:widowControl w:val="0"/>
        <w:numPr>
          <w:ilvl w:val="0"/>
          <w:numId w:val="4"/>
        </w:numPr>
        <w:spacing w:line="0" w:lineRule="atLeast"/>
        <w:ind w:hanging="357"/>
        <w:jc w:val="both"/>
        <w:rPr>
          <w:sz w:val="28"/>
          <w:szCs w:val="28"/>
          <w:lang w:val="ro-RO"/>
        </w:rPr>
      </w:pPr>
      <w:r w:rsidRPr="00B12EDC">
        <w:rPr>
          <w:sz w:val="28"/>
          <w:szCs w:val="28"/>
          <w:lang w:val="ro-RO"/>
        </w:rPr>
        <w:t>să dezvăluie sau comunice</w:t>
      </w:r>
      <w:r w:rsidR="00A47D28" w:rsidRPr="00B12EDC">
        <w:rPr>
          <w:sz w:val="28"/>
          <w:szCs w:val="28"/>
          <w:lang w:val="ro-RO"/>
        </w:rPr>
        <w:t xml:space="preserve"> anum</w:t>
      </w:r>
      <w:r w:rsidRPr="00B12EDC">
        <w:rPr>
          <w:sz w:val="28"/>
          <w:szCs w:val="28"/>
          <w:lang w:val="ro-RO"/>
        </w:rPr>
        <w:t>ite</w:t>
      </w:r>
      <w:r w:rsidR="00A47D28" w:rsidRPr="00B12EDC">
        <w:rPr>
          <w:sz w:val="28"/>
          <w:szCs w:val="28"/>
          <w:lang w:val="ro-RO"/>
        </w:rPr>
        <w:t xml:space="preserve"> informaţii care au devenit deja publice.</w:t>
      </w:r>
    </w:p>
    <w:p w:rsidR="002204A2" w:rsidRPr="00B12EDC" w:rsidRDefault="002204A2" w:rsidP="0005562F">
      <w:pPr>
        <w:numPr>
          <w:ilvl w:val="0"/>
          <w:numId w:val="4"/>
        </w:numPr>
        <w:spacing w:line="0" w:lineRule="atLeast"/>
        <w:ind w:hanging="357"/>
        <w:jc w:val="both"/>
        <w:rPr>
          <w:sz w:val="28"/>
          <w:szCs w:val="28"/>
          <w:lang w:val="ro-RO"/>
        </w:rPr>
      </w:pPr>
      <w:r w:rsidRPr="00B12EDC">
        <w:rPr>
          <w:sz w:val="28"/>
          <w:szCs w:val="28"/>
          <w:lang w:val="ro-RO"/>
        </w:rPr>
        <w:t>să respecte secretul de serviciu;</w:t>
      </w:r>
    </w:p>
    <w:p w:rsidR="00A47D28" w:rsidRPr="0005562F" w:rsidRDefault="00A47D28" w:rsidP="00A07472">
      <w:pPr>
        <w:widowControl w:val="0"/>
        <w:suppressAutoHyphens/>
        <w:spacing w:line="276" w:lineRule="auto"/>
        <w:jc w:val="both"/>
        <w:rPr>
          <w:b/>
          <w:sz w:val="32"/>
          <w:szCs w:val="32"/>
          <w:u w:val="single"/>
          <w:lang w:val="ro-RO"/>
        </w:rPr>
      </w:pPr>
      <w:r w:rsidRPr="0005562F">
        <w:rPr>
          <w:b/>
          <w:sz w:val="32"/>
          <w:szCs w:val="32"/>
          <w:u w:val="single"/>
          <w:lang w:val="ro-RO"/>
        </w:rPr>
        <w:t>Obligaţia de fidelitate – conflicte de interese:</w:t>
      </w:r>
    </w:p>
    <w:p w:rsidR="00A47D28" w:rsidRPr="00D9737B" w:rsidRDefault="00D9737B" w:rsidP="00D9737B">
      <w:pPr>
        <w:widowControl w:val="0"/>
        <w:suppressAutoHyphens/>
        <w:spacing w:line="0" w:lineRule="atLeast"/>
        <w:jc w:val="both"/>
        <w:rPr>
          <w:sz w:val="28"/>
          <w:szCs w:val="28"/>
          <w:lang w:val="ro-RO"/>
        </w:rPr>
      </w:pPr>
      <w:r>
        <w:rPr>
          <w:sz w:val="28"/>
          <w:szCs w:val="28"/>
          <w:lang w:val="ro-RO"/>
        </w:rPr>
        <w:t>48.</w:t>
      </w:r>
      <w:r w:rsidR="002204A2" w:rsidRPr="00D9737B">
        <w:rPr>
          <w:sz w:val="28"/>
          <w:szCs w:val="28"/>
          <w:lang w:val="ro-RO"/>
        </w:rPr>
        <w:t>Toţi angajatii instituției</w:t>
      </w:r>
      <w:r w:rsidR="00A47D28" w:rsidRPr="00D9737B">
        <w:rPr>
          <w:sz w:val="28"/>
          <w:szCs w:val="28"/>
          <w:lang w:val="ro-RO"/>
        </w:rPr>
        <w:t xml:space="preserve"> au obligaţia să îşi exercite sarcinile de serviciu astfel încât să deservească permanent interesul angajatorului. Un conflict de interese există atunci când</w:t>
      </w:r>
      <w:r w:rsidR="002204A2" w:rsidRPr="00D9737B">
        <w:rPr>
          <w:sz w:val="28"/>
          <w:szCs w:val="28"/>
          <w:lang w:val="ro-RO"/>
        </w:rPr>
        <w:t xml:space="preserve"> există posibilitatea ca angajaț</w:t>
      </w:r>
      <w:r w:rsidR="00A47D28" w:rsidRPr="00D9737B">
        <w:rPr>
          <w:sz w:val="28"/>
          <w:szCs w:val="28"/>
          <w:lang w:val="ro-RO"/>
        </w:rPr>
        <w:t xml:space="preserve">ii să fie influenţaţi de interese personale în executarea sarcinilor de serviciu. Angajatii trebuie să evite conflictele de interes </w:t>
      </w:r>
      <w:r w:rsidR="00A47D28" w:rsidRPr="00D9737B">
        <w:rPr>
          <w:sz w:val="28"/>
          <w:szCs w:val="28"/>
          <w:lang w:val="ro-RO"/>
        </w:rPr>
        <w:lastRenderedPageBreak/>
        <w:t>reale sau potenţiale. De exemplu, un conflict de interese ar putea rezulta când:</w:t>
      </w:r>
    </w:p>
    <w:p w:rsidR="00A51BFF" w:rsidRPr="00B12EDC" w:rsidRDefault="00A51BFF" w:rsidP="007C6961">
      <w:pPr>
        <w:pStyle w:val="af1"/>
        <w:widowControl w:val="0"/>
        <w:numPr>
          <w:ilvl w:val="0"/>
          <w:numId w:val="28"/>
        </w:numPr>
        <w:suppressAutoHyphens/>
        <w:spacing w:line="0" w:lineRule="atLeast"/>
        <w:jc w:val="both"/>
        <w:rPr>
          <w:sz w:val="28"/>
          <w:szCs w:val="28"/>
          <w:lang w:val="ro-RO"/>
        </w:rPr>
      </w:pPr>
      <w:r w:rsidRPr="00B12EDC">
        <w:rPr>
          <w:sz w:val="28"/>
          <w:szCs w:val="28"/>
          <w:lang w:val="ro-RO"/>
        </w:rPr>
        <w:t>angajatul şi/sau</w:t>
      </w:r>
      <w:r w:rsidR="00A47D28" w:rsidRPr="00B12EDC">
        <w:rPr>
          <w:sz w:val="28"/>
          <w:szCs w:val="28"/>
          <w:lang w:val="ro-RO"/>
        </w:rPr>
        <w:t xml:space="preserve"> rudele sale până la gradul al patrulea inclusiv</w:t>
      </w:r>
      <w:r w:rsidRPr="00B12EDC">
        <w:rPr>
          <w:sz w:val="28"/>
          <w:szCs w:val="28"/>
          <w:lang w:val="ro-RO"/>
        </w:rPr>
        <w:t>,</w:t>
      </w:r>
      <w:r w:rsidR="00A47D28" w:rsidRPr="00B12EDC">
        <w:rPr>
          <w:sz w:val="28"/>
          <w:szCs w:val="28"/>
          <w:lang w:val="ro-RO"/>
        </w:rPr>
        <w:t xml:space="preserve"> au interese personale şi/sau financiare într-o afacere care implică furnizarea de bunuri, lu</w:t>
      </w:r>
      <w:r w:rsidRPr="00B12EDC">
        <w:rPr>
          <w:sz w:val="28"/>
          <w:szCs w:val="28"/>
          <w:lang w:val="ro-RO"/>
        </w:rPr>
        <w:t>crări sau servicii către instituție</w:t>
      </w:r>
      <w:r w:rsidR="00A47D28" w:rsidRPr="00B12EDC">
        <w:rPr>
          <w:sz w:val="28"/>
          <w:szCs w:val="28"/>
          <w:lang w:val="ro-RO"/>
        </w:rPr>
        <w:t xml:space="preserve"> sau care </w:t>
      </w:r>
      <w:r w:rsidRPr="00B12EDC">
        <w:rPr>
          <w:sz w:val="28"/>
          <w:szCs w:val="28"/>
          <w:lang w:val="ro-RO"/>
        </w:rPr>
        <w:t>implică o concurenţă cu instituția</w:t>
      </w:r>
      <w:r w:rsidR="00A47D28" w:rsidRPr="00B12EDC">
        <w:rPr>
          <w:sz w:val="28"/>
          <w:szCs w:val="28"/>
          <w:lang w:val="ro-RO"/>
        </w:rPr>
        <w:t>;</w:t>
      </w:r>
    </w:p>
    <w:p w:rsidR="00A51BFF" w:rsidRPr="00B12EDC" w:rsidRDefault="00A51BFF" w:rsidP="007C6961">
      <w:pPr>
        <w:pStyle w:val="af1"/>
        <w:widowControl w:val="0"/>
        <w:numPr>
          <w:ilvl w:val="0"/>
          <w:numId w:val="28"/>
        </w:numPr>
        <w:suppressAutoHyphens/>
        <w:spacing w:line="0" w:lineRule="atLeast"/>
        <w:jc w:val="both"/>
        <w:rPr>
          <w:sz w:val="28"/>
          <w:szCs w:val="28"/>
          <w:lang w:val="ro-RO"/>
        </w:rPr>
      </w:pPr>
      <w:r w:rsidRPr="00B12EDC">
        <w:rPr>
          <w:sz w:val="28"/>
          <w:szCs w:val="28"/>
          <w:lang w:val="ro-RO"/>
        </w:rPr>
        <w:t>a</w:t>
      </w:r>
      <w:r w:rsidR="00A47D28" w:rsidRPr="00B12EDC">
        <w:rPr>
          <w:sz w:val="28"/>
          <w:szCs w:val="28"/>
          <w:lang w:val="ro-RO"/>
        </w:rPr>
        <w:t>ngajatul propune pentru angajare sau recrutare persoane sau face oferte / contracte în care sunt implicaţi fini sau rude până la gradul al patrulea inclusiv;</w:t>
      </w:r>
    </w:p>
    <w:p w:rsidR="00A51BFF" w:rsidRPr="00B12EDC" w:rsidRDefault="00A51BFF" w:rsidP="007C6961">
      <w:pPr>
        <w:pStyle w:val="af1"/>
        <w:widowControl w:val="0"/>
        <w:numPr>
          <w:ilvl w:val="0"/>
          <w:numId w:val="28"/>
        </w:numPr>
        <w:suppressAutoHyphens/>
        <w:spacing w:line="0" w:lineRule="atLeast"/>
        <w:jc w:val="both"/>
        <w:rPr>
          <w:sz w:val="28"/>
          <w:szCs w:val="28"/>
          <w:lang w:val="ro-RO"/>
        </w:rPr>
      </w:pPr>
      <w:r w:rsidRPr="00B12EDC">
        <w:rPr>
          <w:sz w:val="28"/>
          <w:szCs w:val="28"/>
          <w:lang w:val="ro-RO"/>
        </w:rPr>
        <w:t>a</w:t>
      </w:r>
      <w:r w:rsidR="00A47D28" w:rsidRPr="00B12EDC">
        <w:rPr>
          <w:sz w:val="28"/>
          <w:szCs w:val="28"/>
          <w:lang w:val="ro-RO"/>
        </w:rPr>
        <w:t xml:space="preserve">ngajatul are o activitate secundară care îi compromite integritatea şi compromite angajatorul sau </w:t>
      </w:r>
      <w:r w:rsidRPr="00B12EDC">
        <w:rPr>
          <w:sz w:val="28"/>
          <w:szCs w:val="28"/>
          <w:lang w:val="ro-RO"/>
        </w:rPr>
        <w:t>unitatea;</w:t>
      </w:r>
    </w:p>
    <w:p w:rsidR="009126C6" w:rsidRPr="00B12EDC" w:rsidRDefault="00A47D28" w:rsidP="007C6961">
      <w:pPr>
        <w:pStyle w:val="af1"/>
        <w:widowControl w:val="0"/>
        <w:numPr>
          <w:ilvl w:val="0"/>
          <w:numId w:val="28"/>
        </w:numPr>
        <w:suppressAutoHyphens/>
        <w:spacing w:line="0" w:lineRule="atLeast"/>
        <w:jc w:val="both"/>
        <w:rPr>
          <w:rStyle w:val="apple-converted-space"/>
          <w:sz w:val="28"/>
          <w:szCs w:val="28"/>
          <w:lang w:val="ro-RO"/>
        </w:rPr>
      </w:pPr>
      <w:r w:rsidRPr="00B12EDC">
        <w:rPr>
          <w:sz w:val="28"/>
          <w:szCs w:val="28"/>
          <w:lang w:val="ro-RO"/>
        </w:rPr>
        <w:t xml:space="preserve">apare un conflict de interese, angajatul responsabil trebuie să raporteze imediat în scris angajatorului. Mai puţin în cazul în care angajatorul decide ca angajatul nu este împiedicat într-o măsură semnificativă să îşi îndeplinească sarcinile de serviciu în interesul unităţii, angajatul are Obligaţia să înceteze imediat situaţia care a dat naştere conflictului de </w:t>
      </w:r>
      <w:r w:rsidR="00A51BFF" w:rsidRPr="00B12EDC">
        <w:rPr>
          <w:sz w:val="28"/>
          <w:szCs w:val="28"/>
          <w:lang w:val="ro-RO"/>
        </w:rPr>
        <w:t>interese;</w:t>
      </w:r>
    </w:p>
    <w:p w:rsidR="00731AD7" w:rsidRPr="00B12EDC" w:rsidRDefault="00D9737B" w:rsidP="00D9737B">
      <w:pPr>
        <w:pStyle w:val="Style9"/>
        <w:widowControl/>
        <w:spacing w:line="0" w:lineRule="atLeast"/>
        <w:ind w:left="360" w:firstLine="0"/>
        <w:rPr>
          <w:rStyle w:val="FontStyle15"/>
          <w:sz w:val="28"/>
          <w:szCs w:val="28"/>
        </w:rPr>
      </w:pPr>
      <w:r>
        <w:rPr>
          <w:rStyle w:val="FontStyle15"/>
          <w:sz w:val="28"/>
          <w:szCs w:val="28"/>
        </w:rPr>
        <w:t>49.</w:t>
      </w:r>
      <w:r w:rsidR="009126C6" w:rsidRPr="00B12EDC">
        <w:rPr>
          <w:rStyle w:val="FontStyle15"/>
          <w:sz w:val="28"/>
          <w:szCs w:val="28"/>
        </w:rPr>
        <w:t>Drepturile şi obligaţiunile angajatorului se stabile</w:t>
      </w:r>
      <w:r w:rsidR="00731AD7" w:rsidRPr="00B12EDC">
        <w:rPr>
          <w:rStyle w:val="FontStyle15"/>
          <w:sz w:val="28"/>
          <w:szCs w:val="28"/>
        </w:rPr>
        <w:t xml:space="preserve">sc în prezentul  Regulament, </w:t>
      </w:r>
      <w:r w:rsidR="009126C6" w:rsidRPr="00B12EDC">
        <w:rPr>
          <w:rStyle w:val="FontStyle15"/>
          <w:sz w:val="28"/>
          <w:szCs w:val="28"/>
        </w:rPr>
        <w:t>ţinându - se cont de prevederile art.10 di</w:t>
      </w:r>
      <w:r w:rsidR="00731AD7" w:rsidRPr="00B12EDC">
        <w:rPr>
          <w:rStyle w:val="FontStyle15"/>
          <w:sz w:val="28"/>
          <w:szCs w:val="28"/>
        </w:rPr>
        <w:t>n Codul Muncii şi specificul de</w:t>
      </w:r>
      <w:r w:rsidR="009126C6" w:rsidRPr="00B12EDC">
        <w:rPr>
          <w:rStyle w:val="FontStyle15"/>
          <w:sz w:val="28"/>
          <w:szCs w:val="28"/>
        </w:rPr>
        <w:t xml:space="preserve"> activitate al unităţii.</w:t>
      </w:r>
    </w:p>
    <w:p w:rsidR="009126C6" w:rsidRPr="0005562F" w:rsidRDefault="009126C6" w:rsidP="007C6961">
      <w:pPr>
        <w:pStyle w:val="Style9"/>
        <w:widowControl/>
        <w:spacing w:line="0" w:lineRule="atLeast"/>
        <w:rPr>
          <w:sz w:val="32"/>
          <w:szCs w:val="32"/>
        </w:rPr>
      </w:pPr>
      <w:r w:rsidRPr="0005562F">
        <w:rPr>
          <w:b/>
          <w:sz w:val="32"/>
          <w:szCs w:val="32"/>
          <w:u w:val="single"/>
        </w:rPr>
        <w:t>Angajatorul are dreptul</w:t>
      </w:r>
      <w:r w:rsidRPr="0005562F">
        <w:rPr>
          <w:b/>
          <w:sz w:val="32"/>
          <w:szCs w:val="32"/>
        </w:rPr>
        <w:t>:</w:t>
      </w:r>
    </w:p>
    <w:p w:rsidR="009126C6" w:rsidRPr="00B12EDC" w:rsidRDefault="009126C6" w:rsidP="007C6961">
      <w:pPr>
        <w:pStyle w:val="Style9"/>
        <w:widowControl/>
        <w:numPr>
          <w:ilvl w:val="0"/>
          <w:numId w:val="8"/>
        </w:numPr>
        <w:spacing w:line="0" w:lineRule="atLeast"/>
        <w:rPr>
          <w:sz w:val="28"/>
          <w:szCs w:val="28"/>
        </w:rPr>
      </w:pPr>
      <w:r w:rsidRPr="00B12EDC">
        <w:rPr>
          <w:sz w:val="28"/>
          <w:szCs w:val="28"/>
        </w:rPr>
        <w:t>să încheie, să modifice, să suspende şi să desfacă contractele individuale de muncă cu salariaţii în modul şi în condiţiile stabilite de Codul Muncii şi de alte acte normative</w:t>
      </w:r>
      <w:r w:rsidR="00731AD7" w:rsidRPr="00B12EDC">
        <w:rPr>
          <w:sz w:val="28"/>
          <w:szCs w:val="28"/>
        </w:rPr>
        <w:t>;</w:t>
      </w:r>
    </w:p>
    <w:p w:rsidR="009126C6" w:rsidRPr="00B12EDC" w:rsidRDefault="009126C6" w:rsidP="007C6961">
      <w:pPr>
        <w:pStyle w:val="Style9"/>
        <w:widowControl/>
        <w:numPr>
          <w:ilvl w:val="0"/>
          <w:numId w:val="8"/>
        </w:numPr>
        <w:spacing w:line="0" w:lineRule="atLeast"/>
        <w:rPr>
          <w:sz w:val="28"/>
          <w:szCs w:val="28"/>
        </w:rPr>
      </w:pPr>
      <w:r w:rsidRPr="00B12EDC">
        <w:rPr>
          <w:sz w:val="28"/>
          <w:szCs w:val="28"/>
        </w:rPr>
        <w:t>să solicite salariaţilor îndeplinirea obligaţiilor de muncă şi manifestarea unei atitudini gospodăreşti</w:t>
      </w:r>
      <w:r w:rsidR="00731AD7" w:rsidRPr="00B12EDC">
        <w:rPr>
          <w:sz w:val="28"/>
          <w:szCs w:val="28"/>
        </w:rPr>
        <w:t xml:space="preserve"> faţă de bunurile angajatorului;</w:t>
      </w:r>
    </w:p>
    <w:p w:rsidR="009126C6" w:rsidRPr="00B12EDC" w:rsidRDefault="009126C6" w:rsidP="007C6961">
      <w:pPr>
        <w:pStyle w:val="Style9"/>
        <w:widowControl/>
        <w:numPr>
          <w:ilvl w:val="0"/>
          <w:numId w:val="8"/>
        </w:numPr>
        <w:spacing w:line="0" w:lineRule="atLeast"/>
        <w:rPr>
          <w:sz w:val="28"/>
          <w:szCs w:val="28"/>
        </w:rPr>
      </w:pPr>
      <w:r w:rsidRPr="00B12EDC">
        <w:rPr>
          <w:sz w:val="28"/>
          <w:szCs w:val="28"/>
        </w:rPr>
        <w:t>să stimuleze salariaţii pentru munca eficientă şi conştiincioasă</w:t>
      </w:r>
      <w:r w:rsidR="00731AD7" w:rsidRPr="00B12EDC">
        <w:rPr>
          <w:sz w:val="28"/>
          <w:szCs w:val="28"/>
        </w:rPr>
        <w:t>;</w:t>
      </w:r>
    </w:p>
    <w:p w:rsidR="009126C6" w:rsidRPr="00B12EDC" w:rsidRDefault="009126C6" w:rsidP="007C6961">
      <w:pPr>
        <w:pStyle w:val="Style9"/>
        <w:widowControl/>
        <w:numPr>
          <w:ilvl w:val="0"/>
          <w:numId w:val="8"/>
        </w:numPr>
        <w:spacing w:line="0" w:lineRule="atLeast"/>
        <w:rPr>
          <w:sz w:val="28"/>
          <w:szCs w:val="28"/>
        </w:rPr>
      </w:pPr>
      <w:r w:rsidRPr="00B12EDC">
        <w:rPr>
          <w:sz w:val="28"/>
          <w:szCs w:val="28"/>
        </w:rPr>
        <w:t>să atragă salariaţii la răspundere disciplinară şi materială în modul stabilit de actele normative</w:t>
      </w:r>
      <w:r w:rsidR="00731AD7" w:rsidRPr="00B12EDC">
        <w:rPr>
          <w:sz w:val="28"/>
          <w:szCs w:val="28"/>
        </w:rPr>
        <w:t>;</w:t>
      </w:r>
    </w:p>
    <w:p w:rsidR="009126C6" w:rsidRPr="00B12EDC" w:rsidRDefault="009126C6" w:rsidP="007C6961">
      <w:pPr>
        <w:pStyle w:val="Style9"/>
        <w:widowControl/>
        <w:numPr>
          <w:ilvl w:val="0"/>
          <w:numId w:val="8"/>
        </w:numPr>
        <w:spacing w:line="0" w:lineRule="atLeast"/>
        <w:rPr>
          <w:sz w:val="28"/>
          <w:szCs w:val="28"/>
        </w:rPr>
      </w:pPr>
      <w:r w:rsidRPr="00B12EDC">
        <w:rPr>
          <w:sz w:val="28"/>
          <w:szCs w:val="28"/>
        </w:rPr>
        <w:t>să emită act</w:t>
      </w:r>
      <w:r w:rsidR="00731AD7" w:rsidRPr="00B12EDC">
        <w:rPr>
          <w:sz w:val="28"/>
          <w:szCs w:val="28"/>
        </w:rPr>
        <w:t>e normative la nivel de unitate;</w:t>
      </w:r>
    </w:p>
    <w:p w:rsidR="009126C6" w:rsidRPr="00B12EDC" w:rsidRDefault="009126C6" w:rsidP="007C6961">
      <w:pPr>
        <w:numPr>
          <w:ilvl w:val="0"/>
          <w:numId w:val="8"/>
        </w:numPr>
        <w:spacing w:line="0" w:lineRule="atLeast"/>
        <w:jc w:val="both"/>
        <w:rPr>
          <w:sz w:val="28"/>
          <w:szCs w:val="28"/>
          <w:lang w:val="ro-RO"/>
        </w:rPr>
      </w:pPr>
      <w:r w:rsidRPr="00B12EDC">
        <w:rPr>
          <w:sz w:val="28"/>
          <w:szCs w:val="28"/>
          <w:lang w:val="ro-RO"/>
        </w:rPr>
        <w:t>să dea dispoziţii cu caracter obligatoriu pentru salariat, sub rezerva egalităţii lor;</w:t>
      </w:r>
    </w:p>
    <w:p w:rsidR="009126C6" w:rsidRPr="00B12EDC" w:rsidRDefault="009126C6" w:rsidP="007C6961">
      <w:pPr>
        <w:numPr>
          <w:ilvl w:val="0"/>
          <w:numId w:val="8"/>
        </w:numPr>
        <w:spacing w:line="0" w:lineRule="atLeast"/>
        <w:jc w:val="both"/>
        <w:rPr>
          <w:sz w:val="28"/>
          <w:szCs w:val="28"/>
          <w:lang w:val="ro-RO"/>
        </w:rPr>
      </w:pPr>
      <w:r w:rsidRPr="00B12EDC">
        <w:rPr>
          <w:sz w:val="28"/>
          <w:szCs w:val="28"/>
          <w:lang w:val="ro-RO"/>
        </w:rPr>
        <w:t>să exercite control asupra modului de îndeplinire a sarcinilor de serviciu;</w:t>
      </w:r>
    </w:p>
    <w:p w:rsidR="00D9737B" w:rsidRDefault="00D9737B" w:rsidP="00D9737B">
      <w:pPr>
        <w:widowControl w:val="0"/>
        <w:suppressAutoHyphens/>
        <w:spacing w:line="0" w:lineRule="atLeast"/>
        <w:jc w:val="both"/>
        <w:rPr>
          <w:b/>
          <w:sz w:val="32"/>
          <w:szCs w:val="32"/>
          <w:u w:val="single"/>
          <w:lang w:val="ro-RO"/>
        </w:rPr>
      </w:pPr>
      <w:r>
        <w:rPr>
          <w:sz w:val="28"/>
          <w:szCs w:val="28"/>
          <w:lang w:val="ro-RO"/>
        </w:rPr>
        <w:t>50.</w:t>
      </w:r>
      <w:r w:rsidR="00731AD7" w:rsidRPr="00D9737B">
        <w:rPr>
          <w:sz w:val="28"/>
          <w:szCs w:val="28"/>
          <w:lang w:val="ro-RO"/>
        </w:rPr>
        <w:t>Angajatorul are dreptul de a impune încheierea unui contract de confidenţialitate cu privire la informaţiile furnizate persoanei/salariatului prealabil încheierii/modificării contractului individual de munc</w:t>
      </w:r>
      <w:r>
        <w:rPr>
          <w:sz w:val="28"/>
          <w:szCs w:val="28"/>
          <w:lang w:val="ro-RO"/>
        </w:rPr>
        <w:t>ă</w:t>
      </w:r>
      <w:r>
        <w:rPr>
          <w:b/>
          <w:sz w:val="32"/>
          <w:szCs w:val="32"/>
          <w:u w:val="single"/>
          <w:lang w:val="ro-RO"/>
        </w:rPr>
        <w:t>.</w:t>
      </w:r>
    </w:p>
    <w:p w:rsidR="00D9737B" w:rsidRDefault="00D9737B" w:rsidP="00D9737B">
      <w:pPr>
        <w:widowControl w:val="0"/>
        <w:suppressAutoHyphens/>
        <w:spacing w:line="0" w:lineRule="atLeast"/>
        <w:jc w:val="both"/>
        <w:rPr>
          <w:b/>
          <w:sz w:val="32"/>
          <w:szCs w:val="32"/>
          <w:u w:val="single"/>
          <w:lang w:val="ro-RO"/>
        </w:rPr>
      </w:pPr>
      <w:r w:rsidRPr="00D9737B">
        <w:rPr>
          <w:b/>
          <w:sz w:val="32"/>
          <w:szCs w:val="32"/>
          <w:u w:val="single"/>
          <w:lang w:val="ro-RO"/>
        </w:rPr>
        <w:t>Angajatorul este obligat</w:t>
      </w:r>
    </w:p>
    <w:p w:rsidR="009126C6" w:rsidRPr="00D9737B" w:rsidRDefault="00D9737B" w:rsidP="00D9737B">
      <w:pPr>
        <w:widowControl w:val="0"/>
        <w:suppressAutoHyphens/>
        <w:spacing w:line="0" w:lineRule="atLeast"/>
        <w:jc w:val="both"/>
        <w:rPr>
          <w:sz w:val="28"/>
          <w:szCs w:val="28"/>
          <w:lang w:val="ro-RO"/>
        </w:rPr>
      </w:pPr>
      <w:r>
        <w:rPr>
          <w:sz w:val="28"/>
          <w:szCs w:val="28"/>
          <w:lang w:val="ro-RO"/>
        </w:rPr>
        <w:t>-</w:t>
      </w:r>
      <w:r w:rsidR="009126C6" w:rsidRPr="00D9737B">
        <w:rPr>
          <w:sz w:val="28"/>
          <w:szCs w:val="28"/>
          <w:lang w:val="ro-RO"/>
        </w:rPr>
        <w:t xml:space="preserve">să respecte legile şi alte acte normative, clauzele </w:t>
      </w:r>
      <w:r w:rsidR="007C6961" w:rsidRPr="00D9737B">
        <w:rPr>
          <w:sz w:val="28"/>
          <w:szCs w:val="28"/>
          <w:lang w:val="ro-RO"/>
        </w:rPr>
        <w:t xml:space="preserve"> </w:t>
      </w:r>
      <w:r>
        <w:rPr>
          <w:sz w:val="28"/>
          <w:szCs w:val="28"/>
          <w:lang w:val="ro-RO"/>
        </w:rPr>
        <w:t>C</w:t>
      </w:r>
      <w:r w:rsidR="009126C6" w:rsidRPr="00D9737B">
        <w:rPr>
          <w:sz w:val="28"/>
          <w:szCs w:val="28"/>
          <w:lang w:val="ro-RO"/>
        </w:rPr>
        <w:t>on</w:t>
      </w:r>
      <w:r>
        <w:rPr>
          <w:sz w:val="28"/>
          <w:szCs w:val="28"/>
          <w:lang w:val="ro-RO"/>
        </w:rPr>
        <w:t>tractului Colectiv de M</w:t>
      </w:r>
      <w:r w:rsidR="009126C6" w:rsidRPr="00D9737B">
        <w:rPr>
          <w:sz w:val="28"/>
          <w:szCs w:val="28"/>
          <w:lang w:val="ro-RO"/>
        </w:rPr>
        <w:t xml:space="preserve">uncă  </w:t>
      </w:r>
      <w:r>
        <w:rPr>
          <w:sz w:val="28"/>
          <w:szCs w:val="28"/>
          <w:lang w:val="ro-RO"/>
        </w:rPr>
        <w:t>şi ale Convenţiei C</w:t>
      </w:r>
      <w:r w:rsidR="000138B3" w:rsidRPr="00D9737B">
        <w:rPr>
          <w:sz w:val="28"/>
          <w:szCs w:val="28"/>
          <w:lang w:val="ro-RO"/>
        </w:rPr>
        <w:t>olective;</w:t>
      </w:r>
    </w:p>
    <w:p w:rsidR="00731AD7" w:rsidRPr="00D9737B" w:rsidRDefault="00D9737B" w:rsidP="00D9737B">
      <w:pPr>
        <w:widowControl w:val="0"/>
        <w:suppressAutoHyphens/>
        <w:spacing w:line="0" w:lineRule="atLeast"/>
        <w:jc w:val="both"/>
        <w:rPr>
          <w:sz w:val="28"/>
          <w:szCs w:val="28"/>
          <w:lang w:val="ro-RO"/>
        </w:rPr>
      </w:pPr>
      <w:r>
        <w:rPr>
          <w:sz w:val="28"/>
          <w:szCs w:val="28"/>
          <w:lang w:val="ro-RO"/>
        </w:rPr>
        <w:t>51.</w:t>
      </w:r>
      <w:r w:rsidR="00731AD7" w:rsidRPr="00D9737B">
        <w:rPr>
          <w:sz w:val="28"/>
          <w:szCs w:val="28"/>
          <w:lang w:val="ro-RO"/>
        </w:rPr>
        <w:t>Angajatorul are obligaţia de încheiere a contractului individual de muncă în formă scrisă. Anterior angajării persoana este informată prin grija angajatorului cu privire la clauzele generale pe care intenţionează să le înscrie în contractul individual de muncă, care va cuprinde, după caz, cel puţin următoarele elemente, care se vor regăsi şi în conţinutul contractului individual de muncă:</w:t>
      </w:r>
    </w:p>
    <w:p w:rsidR="00731AD7" w:rsidRPr="00B12EDC" w:rsidRDefault="00731AD7" w:rsidP="007C6961">
      <w:pPr>
        <w:pStyle w:val="a6"/>
        <w:numPr>
          <w:ilvl w:val="0"/>
          <w:numId w:val="29"/>
        </w:numPr>
        <w:suppressAutoHyphens/>
        <w:spacing w:line="0" w:lineRule="atLeast"/>
        <w:rPr>
          <w:sz w:val="28"/>
          <w:szCs w:val="28"/>
        </w:rPr>
      </w:pPr>
      <w:r w:rsidRPr="00B12EDC">
        <w:rPr>
          <w:sz w:val="28"/>
          <w:szCs w:val="28"/>
        </w:rPr>
        <w:t>identitatea părţilor;</w:t>
      </w:r>
    </w:p>
    <w:p w:rsidR="00731AD7" w:rsidRPr="00B12EDC" w:rsidRDefault="00731AD7" w:rsidP="007C6961">
      <w:pPr>
        <w:pStyle w:val="a6"/>
        <w:numPr>
          <w:ilvl w:val="0"/>
          <w:numId w:val="29"/>
        </w:numPr>
        <w:suppressAutoHyphens/>
        <w:spacing w:line="0" w:lineRule="atLeast"/>
        <w:rPr>
          <w:sz w:val="28"/>
          <w:szCs w:val="28"/>
        </w:rPr>
      </w:pPr>
      <w:r w:rsidRPr="00B12EDC">
        <w:rPr>
          <w:sz w:val="28"/>
          <w:szCs w:val="28"/>
        </w:rPr>
        <w:lastRenderedPageBreak/>
        <w:t xml:space="preserve">locul de muncă sau, în lipsa unui loc de muncă fix, posibilitatea ca salariatul să muncească în diverse locuri; </w:t>
      </w:r>
    </w:p>
    <w:p w:rsidR="00731AD7" w:rsidRPr="00B12EDC" w:rsidRDefault="00731AD7" w:rsidP="007C6961">
      <w:pPr>
        <w:pStyle w:val="a6"/>
        <w:numPr>
          <w:ilvl w:val="0"/>
          <w:numId w:val="29"/>
        </w:numPr>
        <w:suppressAutoHyphens/>
        <w:spacing w:line="0" w:lineRule="atLeast"/>
        <w:rPr>
          <w:sz w:val="28"/>
          <w:szCs w:val="28"/>
        </w:rPr>
      </w:pPr>
      <w:r w:rsidRPr="00B12EDC">
        <w:rPr>
          <w:sz w:val="28"/>
          <w:szCs w:val="28"/>
        </w:rPr>
        <w:t>sediul sau, după caz, domiciliul angajatorului;</w:t>
      </w:r>
    </w:p>
    <w:p w:rsidR="00731AD7" w:rsidRPr="00B12EDC" w:rsidRDefault="00731AD7" w:rsidP="007C6961">
      <w:pPr>
        <w:pStyle w:val="a6"/>
        <w:numPr>
          <w:ilvl w:val="0"/>
          <w:numId w:val="29"/>
        </w:numPr>
        <w:suppressAutoHyphens/>
        <w:spacing w:line="0" w:lineRule="atLeast"/>
        <w:rPr>
          <w:sz w:val="28"/>
          <w:szCs w:val="28"/>
        </w:rPr>
      </w:pPr>
      <w:r w:rsidRPr="00B12EDC">
        <w:rPr>
          <w:sz w:val="28"/>
          <w:szCs w:val="28"/>
        </w:rPr>
        <w:t>funcţia/ocupaţia conform specificaţiei Clasificării ocupaţiilor din Republica Moldova sau altor acte normative şi atribuţiile postului;</w:t>
      </w:r>
    </w:p>
    <w:p w:rsidR="00731AD7" w:rsidRPr="00B12EDC" w:rsidRDefault="00731AD7" w:rsidP="007C6961">
      <w:pPr>
        <w:pStyle w:val="a6"/>
        <w:numPr>
          <w:ilvl w:val="0"/>
          <w:numId w:val="29"/>
        </w:numPr>
        <w:suppressAutoHyphens/>
        <w:spacing w:line="0" w:lineRule="atLeast"/>
        <w:rPr>
          <w:sz w:val="28"/>
          <w:szCs w:val="28"/>
        </w:rPr>
      </w:pPr>
      <w:r w:rsidRPr="00B12EDC">
        <w:rPr>
          <w:sz w:val="28"/>
          <w:szCs w:val="28"/>
        </w:rPr>
        <w:t>riscurile specifice postului;</w:t>
      </w:r>
    </w:p>
    <w:p w:rsidR="00731AD7" w:rsidRPr="00B12EDC" w:rsidRDefault="00731AD7" w:rsidP="007C6961">
      <w:pPr>
        <w:pStyle w:val="a6"/>
        <w:numPr>
          <w:ilvl w:val="0"/>
          <w:numId w:val="29"/>
        </w:numPr>
        <w:suppressAutoHyphens/>
        <w:spacing w:line="0" w:lineRule="atLeast"/>
        <w:rPr>
          <w:sz w:val="28"/>
          <w:szCs w:val="28"/>
        </w:rPr>
      </w:pPr>
      <w:r w:rsidRPr="00B12EDC">
        <w:rPr>
          <w:sz w:val="28"/>
          <w:szCs w:val="28"/>
        </w:rPr>
        <w:t>data de la care contractul urmează să îşi producă efectele;</w:t>
      </w:r>
    </w:p>
    <w:p w:rsidR="00731AD7" w:rsidRPr="00B12EDC" w:rsidRDefault="00731AD7" w:rsidP="007C6961">
      <w:pPr>
        <w:pStyle w:val="a6"/>
        <w:numPr>
          <w:ilvl w:val="0"/>
          <w:numId w:val="29"/>
        </w:numPr>
        <w:suppressAutoHyphens/>
        <w:spacing w:line="0" w:lineRule="atLeast"/>
        <w:rPr>
          <w:sz w:val="28"/>
          <w:szCs w:val="28"/>
        </w:rPr>
      </w:pPr>
      <w:r w:rsidRPr="00B12EDC">
        <w:rPr>
          <w:sz w:val="28"/>
          <w:szCs w:val="28"/>
        </w:rPr>
        <w:t>în cazul unui contract de muncă pe durată determinată sau a unui contract de muncă temporară, durata acestora;</w:t>
      </w:r>
    </w:p>
    <w:p w:rsidR="00731AD7" w:rsidRPr="00B12EDC" w:rsidRDefault="00731AD7" w:rsidP="007C6961">
      <w:pPr>
        <w:pStyle w:val="a6"/>
        <w:numPr>
          <w:ilvl w:val="0"/>
          <w:numId w:val="29"/>
        </w:numPr>
        <w:suppressAutoHyphens/>
        <w:spacing w:line="0" w:lineRule="atLeast"/>
        <w:rPr>
          <w:sz w:val="28"/>
          <w:szCs w:val="28"/>
        </w:rPr>
      </w:pPr>
      <w:r w:rsidRPr="00B12EDC">
        <w:rPr>
          <w:sz w:val="28"/>
          <w:szCs w:val="28"/>
        </w:rPr>
        <w:t>durata concediului de odihnă la care salariatul are dreptul;</w:t>
      </w:r>
    </w:p>
    <w:p w:rsidR="00731AD7" w:rsidRPr="00B12EDC" w:rsidRDefault="00731AD7" w:rsidP="007C6961">
      <w:pPr>
        <w:pStyle w:val="a6"/>
        <w:numPr>
          <w:ilvl w:val="0"/>
          <w:numId w:val="29"/>
        </w:numPr>
        <w:suppressAutoHyphens/>
        <w:spacing w:line="0" w:lineRule="atLeast"/>
        <w:rPr>
          <w:sz w:val="28"/>
          <w:szCs w:val="28"/>
        </w:rPr>
      </w:pPr>
      <w:r w:rsidRPr="00B12EDC">
        <w:rPr>
          <w:sz w:val="28"/>
          <w:szCs w:val="28"/>
        </w:rPr>
        <w:t>salariul de bază, alte elemente constitutive ale veniturilor salariale, precum şi periodicitatea plăţii salariului la care salariatul are dreptul;</w:t>
      </w:r>
    </w:p>
    <w:p w:rsidR="00731AD7" w:rsidRPr="00B12EDC" w:rsidRDefault="00731AD7" w:rsidP="007C6961">
      <w:pPr>
        <w:pStyle w:val="a6"/>
        <w:numPr>
          <w:ilvl w:val="0"/>
          <w:numId w:val="29"/>
        </w:numPr>
        <w:suppressAutoHyphens/>
        <w:spacing w:line="0" w:lineRule="atLeast"/>
        <w:rPr>
          <w:sz w:val="28"/>
          <w:szCs w:val="28"/>
        </w:rPr>
      </w:pPr>
      <w:r w:rsidRPr="00B12EDC">
        <w:rPr>
          <w:sz w:val="28"/>
          <w:szCs w:val="28"/>
        </w:rPr>
        <w:t>durata normală a muncii, exprimată în ore/zi şi ore/săptămână;</w:t>
      </w:r>
    </w:p>
    <w:p w:rsidR="00731AD7" w:rsidRPr="00B12EDC" w:rsidRDefault="00731AD7" w:rsidP="007C6961">
      <w:pPr>
        <w:pStyle w:val="a6"/>
        <w:numPr>
          <w:ilvl w:val="0"/>
          <w:numId w:val="29"/>
        </w:numPr>
        <w:suppressAutoHyphens/>
        <w:spacing w:line="0" w:lineRule="atLeast"/>
        <w:rPr>
          <w:sz w:val="28"/>
          <w:szCs w:val="28"/>
        </w:rPr>
      </w:pPr>
      <w:r w:rsidRPr="00B12EDC">
        <w:rPr>
          <w:sz w:val="28"/>
          <w:szCs w:val="28"/>
        </w:rPr>
        <w:t>durata perioadei de probă; pentru verificarea aptitudinilor salariatului, la încheierea contractului individual de muncă se poate stabili o perioadă de probă de cel mult 90 de zile calendaristice pentru funcţiile de execuţie şi de cel mult 120 de zile calendaristice pentru funcţiile de conducere.</w:t>
      </w:r>
    </w:p>
    <w:p w:rsidR="000138B3" w:rsidRPr="00D9737B" w:rsidRDefault="00D9737B" w:rsidP="00D9737B">
      <w:pPr>
        <w:widowControl w:val="0"/>
        <w:suppressAutoHyphens/>
        <w:spacing w:line="0" w:lineRule="atLeast"/>
        <w:jc w:val="both"/>
        <w:rPr>
          <w:sz w:val="28"/>
          <w:szCs w:val="28"/>
          <w:lang w:val="ro-RO"/>
        </w:rPr>
      </w:pPr>
      <w:r>
        <w:rPr>
          <w:sz w:val="28"/>
          <w:szCs w:val="28"/>
          <w:lang w:val="ro-RO"/>
        </w:rPr>
        <w:t>52.</w:t>
      </w:r>
      <w:r w:rsidR="000138B3" w:rsidRPr="00D9737B">
        <w:rPr>
          <w:sz w:val="28"/>
          <w:szCs w:val="28"/>
          <w:lang w:val="ro-RO"/>
        </w:rPr>
        <w:t xml:space="preserve">Obligaţia de informare a salariatului se realizează şi în situaţia modificării clauzelor contractului individual de muncă pe durata executării acestuia, prin încheierea unui acord adiţional. </w:t>
      </w:r>
    </w:p>
    <w:p w:rsidR="00731AD7" w:rsidRPr="007C6961" w:rsidRDefault="000138B3" w:rsidP="007C6961">
      <w:pPr>
        <w:pStyle w:val="Style9"/>
        <w:widowControl/>
        <w:spacing w:line="0" w:lineRule="atLeast"/>
        <w:rPr>
          <w:sz w:val="32"/>
          <w:szCs w:val="32"/>
        </w:rPr>
      </w:pPr>
      <w:r w:rsidRPr="007C6961">
        <w:rPr>
          <w:b/>
          <w:sz w:val="32"/>
          <w:szCs w:val="32"/>
          <w:u w:val="single"/>
        </w:rPr>
        <w:t>Angajatorul este obligat:</w:t>
      </w:r>
    </w:p>
    <w:p w:rsidR="000138B3" w:rsidRPr="00B12EDC" w:rsidRDefault="009126C6" w:rsidP="007C6961">
      <w:pPr>
        <w:pStyle w:val="Style9"/>
        <w:widowControl/>
        <w:numPr>
          <w:ilvl w:val="0"/>
          <w:numId w:val="8"/>
        </w:numPr>
        <w:spacing w:line="0" w:lineRule="atLeast"/>
        <w:rPr>
          <w:sz w:val="28"/>
          <w:szCs w:val="28"/>
        </w:rPr>
      </w:pPr>
      <w:r w:rsidRPr="00B12EDC">
        <w:rPr>
          <w:sz w:val="28"/>
          <w:szCs w:val="28"/>
        </w:rPr>
        <w:t>să respecte clauzele contractelor individuale de m</w:t>
      </w:r>
      <w:r w:rsidR="000138B3" w:rsidRPr="00B12EDC">
        <w:rPr>
          <w:sz w:val="28"/>
          <w:szCs w:val="28"/>
        </w:rPr>
        <w:t>uncă;</w:t>
      </w:r>
    </w:p>
    <w:p w:rsidR="000138B3" w:rsidRPr="00B12EDC" w:rsidRDefault="009126C6" w:rsidP="007C6961">
      <w:pPr>
        <w:pStyle w:val="Style9"/>
        <w:widowControl/>
        <w:numPr>
          <w:ilvl w:val="0"/>
          <w:numId w:val="8"/>
        </w:numPr>
        <w:spacing w:line="0" w:lineRule="atLeast"/>
        <w:rPr>
          <w:sz w:val="28"/>
          <w:szCs w:val="28"/>
        </w:rPr>
      </w:pPr>
      <w:r w:rsidRPr="00B12EDC">
        <w:rPr>
          <w:sz w:val="28"/>
          <w:szCs w:val="28"/>
        </w:rPr>
        <w:t>să acorde salariaţilor locul de muncă prevăzut de Contractul individual de muncă şi  permisul nom</w:t>
      </w:r>
      <w:r w:rsidR="000138B3" w:rsidRPr="00B12EDC">
        <w:rPr>
          <w:sz w:val="28"/>
          <w:szCs w:val="28"/>
        </w:rPr>
        <w:t>inal de acces la locul de muncă;</w:t>
      </w:r>
    </w:p>
    <w:p w:rsidR="000138B3" w:rsidRPr="00B12EDC" w:rsidRDefault="009126C6" w:rsidP="007C6961">
      <w:pPr>
        <w:pStyle w:val="Style9"/>
        <w:widowControl/>
        <w:numPr>
          <w:ilvl w:val="0"/>
          <w:numId w:val="8"/>
        </w:numPr>
        <w:spacing w:line="0" w:lineRule="atLeast"/>
        <w:rPr>
          <w:sz w:val="28"/>
          <w:szCs w:val="28"/>
        </w:rPr>
      </w:pPr>
      <w:r w:rsidRPr="00B12EDC">
        <w:rPr>
          <w:sz w:val="28"/>
          <w:szCs w:val="28"/>
        </w:rPr>
        <w:t xml:space="preserve">să asigure salariaţilor condiţiile de muncă corespunzătoare cerinţelor de </w:t>
      </w:r>
      <w:r w:rsidR="000138B3" w:rsidRPr="00B12EDC">
        <w:rPr>
          <w:sz w:val="28"/>
          <w:szCs w:val="28"/>
        </w:rPr>
        <w:t>securitate şi sănătate în muncă;</w:t>
      </w:r>
    </w:p>
    <w:p w:rsidR="000138B3" w:rsidRPr="00B12EDC" w:rsidRDefault="009126C6" w:rsidP="007C6961">
      <w:pPr>
        <w:pStyle w:val="Style9"/>
        <w:widowControl/>
        <w:numPr>
          <w:ilvl w:val="0"/>
          <w:numId w:val="8"/>
        </w:numPr>
        <w:spacing w:line="0" w:lineRule="atLeast"/>
        <w:rPr>
          <w:sz w:val="28"/>
          <w:szCs w:val="28"/>
        </w:rPr>
      </w:pPr>
      <w:r w:rsidRPr="00B12EDC">
        <w:rPr>
          <w:sz w:val="28"/>
          <w:szCs w:val="28"/>
        </w:rPr>
        <w:t>să asigure salariaţii cu utilaj, instrumente, documentaţie tehnică şi alte mijloace necesare pentru îndeplinirea obligaţiunilor de serviciu</w:t>
      </w:r>
      <w:r w:rsidR="000138B3" w:rsidRPr="00B12EDC">
        <w:rPr>
          <w:sz w:val="28"/>
          <w:szCs w:val="28"/>
        </w:rPr>
        <w:t>;</w:t>
      </w:r>
    </w:p>
    <w:p w:rsidR="000138B3" w:rsidRPr="00B12EDC" w:rsidRDefault="009126C6" w:rsidP="007C6961">
      <w:pPr>
        <w:pStyle w:val="Style9"/>
        <w:widowControl/>
        <w:numPr>
          <w:ilvl w:val="0"/>
          <w:numId w:val="8"/>
        </w:numPr>
        <w:spacing w:line="0" w:lineRule="atLeast"/>
        <w:rPr>
          <w:sz w:val="28"/>
          <w:szCs w:val="28"/>
        </w:rPr>
      </w:pPr>
      <w:r w:rsidRPr="00B12EDC">
        <w:rPr>
          <w:sz w:val="28"/>
          <w:szCs w:val="28"/>
        </w:rPr>
        <w:t>să asigure egalitatea de şanse şi de tratament tuturor persoanelor la angajare potrivit profesiei, la orientare şi formare profesională, la promovare în serviciu, f</w:t>
      </w:r>
      <w:r w:rsidR="000138B3" w:rsidRPr="00B12EDC">
        <w:rPr>
          <w:sz w:val="28"/>
          <w:szCs w:val="28"/>
        </w:rPr>
        <w:t>ără nici un fel de discriminare;</w:t>
      </w:r>
    </w:p>
    <w:p w:rsidR="003A5047" w:rsidRPr="00B12EDC" w:rsidRDefault="009126C6" w:rsidP="007C6961">
      <w:pPr>
        <w:pStyle w:val="Style9"/>
        <w:widowControl/>
        <w:numPr>
          <w:ilvl w:val="0"/>
          <w:numId w:val="8"/>
        </w:numPr>
        <w:spacing w:line="0" w:lineRule="atLeast"/>
        <w:rPr>
          <w:sz w:val="28"/>
          <w:szCs w:val="28"/>
        </w:rPr>
      </w:pPr>
      <w:r w:rsidRPr="00B12EDC">
        <w:rPr>
          <w:sz w:val="28"/>
          <w:szCs w:val="28"/>
        </w:rPr>
        <w:t>să aplice aceleaşi criterii de evaluare a calităţii muncii, de sancţionare şi de concediere faţă de fiecare angajat</w:t>
      </w:r>
      <w:r w:rsidR="003A5047" w:rsidRPr="00B12EDC">
        <w:rPr>
          <w:sz w:val="28"/>
          <w:szCs w:val="28"/>
        </w:rPr>
        <w:t>;</w:t>
      </w:r>
    </w:p>
    <w:p w:rsidR="003A5047" w:rsidRPr="00B12EDC" w:rsidRDefault="009126C6" w:rsidP="007C6961">
      <w:pPr>
        <w:pStyle w:val="Style9"/>
        <w:widowControl/>
        <w:numPr>
          <w:ilvl w:val="0"/>
          <w:numId w:val="8"/>
        </w:numPr>
        <w:spacing w:line="0" w:lineRule="atLeast"/>
        <w:rPr>
          <w:sz w:val="28"/>
          <w:szCs w:val="28"/>
        </w:rPr>
      </w:pPr>
      <w:r w:rsidRPr="00B12EDC">
        <w:rPr>
          <w:sz w:val="28"/>
          <w:szCs w:val="28"/>
        </w:rPr>
        <w:t>să întreprindă măsuri de prevenire a hărţuirii sexuale la locul de muncă, precum şi măsuri de prevenire a persecutării iniţiativei de  depunere a pl</w:t>
      </w:r>
      <w:r w:rsidR="003A5047" w:rsidRPr="00B12EDC">
        <w:rPr>
          <w:sz w:val="28"/>
          <w:szCs w:val="28"/>
        </w:rPr>
        <w:t>ângerilor privind discriminarea;</w:t>
      </w:r>
    </w:p>
    <w:p w:rsidR="003A5047" w:rsidRPr="00B12EDC" w:rsidRDefault="009126C6" w:rsidP="007C6961">
      <w:pPr>
        <w:pStyle w:val="Style9"/>
        <w:widowControl/>
        <w:numPr>
          <w:ilvl w:val="0"/>
          <w:numId w:val="8"/>
        </w:numPr>
        <w:spacing w:line="0" w:lineRule="atLeast"/>
        <w:rPr>
          <w:sz w:val="28"/>
          <w:szCs w:val="28"/>
        </w:rPr>
      </w:pPr>
      <w:r w:rsidRPr="00B12EDC">
        <w:rPr>
          <w:sz w:val="28"/>
          <w:szCs w:val="28"/>
        </w:rPr>
        <w:t>să asigure condiţii egale, pentru femei şi bărbaţi, de îmbinare a obligaţunilor de serviciu cu cele familiale</w:t>
      </w:r>
      <w:r w:rsidR="003A5047" w:rsidRPr="00B12EDC">
        <w:rPr>
          <w:sz w:val="28"/>
          <w:szCs w:val="28"/>
        </w:rPr>
        <w:t>;</w:t>
      </w:r>
    </w:p>
    <w:p w:rsidR="003A5047" w:rsidRPr="00B12EDC" w:rsidRDefault="009126C6" w:rsidP="007C6961">
      <w:pPr>
        <w:pStyle w:val="Style9"/>
        <w:widowControl/>
        <w:numPr>
          <w:ilvl w:val="0"/>
          <w:numId w:val="8"/>
        </w:numPr>
        <w:spacing w:line="0" w:lineRule="atLeast"/>
        <w:rPr>
          <w:sz w:val="28"/>
          <w:szCs w:val="28"/>
        </w:rPr>
      </w:pPr>
      <w:r w:rsidRPr="00B12EDC">
        <w:rPr>
          <w:sz w:val="28"/>
          <w:szCs w:val="28"/>
        </w:rPr>
        <w:t>să introducă în Regulament prevederi privind interzicerea discriminărilor după oricare criteriu şi  hărţuirii sexuale</w:t>
      </w:r>
      <w:r w:rsidR="003A5047" w:rsidRPr="00B12EDC">
        <w:rPr>
          <w:sz w:val="28"/>
          <w:szCs w:val="28"/>
        </w:rPr>
        <w:t>;</w:t>
      </w:r>
    </w:p>
    <w:p w:rsidR="003A5047" w:rsidRPr="00B12EDC" w:rsidRDefault="009126C6" w:rsidP="007C6961">
      <w:pPr>
        <w:pStyle w:val="Style9"/>
        <w:widowControl/>
        <w:numPr>
          <w:ilvl w:val="0"/>
          <w:numId w:val="8"/>
        </w:numPr>
        <w:spacing w:line="0" w:lineRule="atLeast"/>
        <w:rPr>
          <w:sz w:val="28"/>
          <w:szCs w:val="28"/>
        </w:rPr>
      </w:pPr>
      <w:r w:rsidRPr="00B12EDC">
        <w:rPr>
          <w:sz w:val="28"/>
          <w:szCs w:val="28"/>
        </w:rPr>
        <w:t>să asigure respectarea demnităţii în muncă a salariaţilor</w:t>
      </w:r>
      <w:r w:rsidR="003A5047" w:rsidRPr="00B12EDC">
        <w:rPr>
          <w:sz w:val="28"/>
          <w:szCs w:val="28"/>
        </w:rPr>
        <w:t>;</w:t>
      </w:r>
    </w:p>
    <w:p w:rsidR="003A5047" w:rsidRPr="00B12EDC" w:rsidRDefault="009126C6" w:rsidP="007C6961">
      <w:pPr>
        <w:pStyle w:val="Style9"/>
        <w:widowControl/>
        <w:numPr>
          <w:ilvl w:val="0"/>
          <w:numId w:val="8"/>
        </w:numPr>
        <w:spacing w:line="0" w:lineRule="atLeast"/>
        <w:rPr>
          <w:sz w:val="28"/>
          <w:szCs w:val="28"/>
        </w:rPr>
      </w:pPr>
      <w:r w:rsidRPr="00B12EDC">
        <w:rPr>
          <w:sz w:val="28"/>
          <w:szCs w:val="28"/>
        </w:rPr>
        <w:t>să plătească integral salariul în termenele stabilite de legislaţia muncii, de contractul colectiv de muncă şi de contractele individuale de muncă</w:t>
      </w:r>
      <w:r w:rsidR="003A5047" w:rsidRPr="00B12EDC">
        <w:rPr>
          <w:sz w:val="28"/>
          <w:szCs w:val="28"/>
        </w:rPr>
        <w:t>;</w:t>
      </w:r>
    </w:p>
    <w:p w:rsidR="003A5047" w:rsidRPr="00B12EDC" w:rsidRDefault="009126C6" w:rsidP="007C6961">
      <w:pPr>
        <w:pStyle w:val="Style9"/>
        <w:widowControl/>
        <w:numPr>
          <w:ilvl w:val="0"/>
          <w:numId w:val="8"/>
        </w:numPr>
        <w:spacing w:line="0" w:lineRule="atLeast"/>
        <w:rPr>
          <w:sz w:val="28"/>
          <w:szCs w:val="28"/>
        </w:rPr>
      </w:pPr>
      <w:r w:rsidRPr="00B12EDC">
        <w:rPr>
          <w:sz w:val="28"/>
          <w:szCs w:val="28"/>
        </w:rPr>
        <w:lastRenderedPageBreak/>
        <w:t>să poarte negocieri colective şi să încheie contractul colectiv de muncă în modul stabilit;</w:t>
      </w:r>
    </w:p>
    <w:p w:rsidR="003A5047" w:rsidRPr="00B12EDC" w:rsidRDefault="009126C6" w:rsidP="007C6961">
      <w:pPr>
        <w:pStyle w:val="Style9"/>
        <w:widowControl/>
        <w:numPr>
          <w:ilvl w:val="0"/>
          <w:numId w:val="8"/>
        </w:numPr>
        <w:spacing w:line="0" w:lineRule="atLeast"/>
        <w:rPr>
          <w:sz w:val="28"/>
          <w:szCs w:val="28"/>
        </w:rPr>
      </w:pPr>
      <w:r w:rsidRPr="00B12EDC">
        <w:rPr>
          <w:sz w:val="28"/>
          <w:szCs w:val="28"/>
        </w:rPr>
        <w:t>să furnizeze reprezentanţilor salariaţilor informaţia completă şi veridică necesară încheierii contractului colectiv de muncă şi controlului asupra îndeplinirii lui;</w:t>
      </w:r>
    </w:p>
    <w:p w:rsidR="003A5047" w:rsidRPr="00B12EDC" w:rsidRDefault="009126C6" w:rsidP="007C6961">
      <w:pPr>
        <w:pStyle w:val="Style9"/>
        <w:widowControl/>
        <w:numPr>
          <w:ilvl w:val="0"/>
          <w:numId w:val="8"/>
        </w:numPr>
        <w:spacing w:line="0" w:lineRule="atLeast"/>
        <w:rPr>
          <w:sz w:val="28"/>
          <w:szCs w:val="28"/>
        </w:rPr>
      </w:pPr>
      <w:r w:rsidRPr="00B12EDC">
        <w:rPr>
          <w:sz w:val="28"/>
          <w:szCs w:val="28"/>
        </w:rPr>
        <w:t>să îndeplinească la timp prescripţiile organelor de stat de supraveghere şi control, să plătească amenzile aplicate pentru încălcarea actelor legislative şi normative ce conţin norme ale dreptului muncii</w:t>
      </w:r>
      <w:r w:rsidR="003A5047" w:rsidRPr="00B12EDC">
        <w:rPr>
          <w:sz w:val="28"/>
          <w:szCs w:val="28"/>
        </w:rPr>
        <w:t>;</w:t>
      </w:r>
    </w:p>
    <w:p w:rsidR="003A5047" w:rsidRPr="00B12EDC" w:rsidRDefault="009126C6" w:rsidP="007C6961">
      <w:pPr>
        <w:pStyle w:val="Style9"/>
        <w:widowControl/>
        <w:numPr>
          <w:ilvl w:val="0"/>
          <w:numId w:val="8"/>
        </w:numPr>
        <w:spacing w:line="0" w:lineRule="atLeast"/>
        <w:rPr>
          <w:sz w:val="28"/>
          <w:szCs w:val="28"/>
        </w:rPr>
      </w:pPr>
      <w:r w:rsidRPr="00B12EDC">
        <w:rPr>
          <w:sz w:val="28"/>
          <w:szCs w:val="28"/>
        </w:rPr>
        <w:t>să examineze sesizările salariaţilor şi ale reprezentanţilor lor privind încălcările actelor legislative şi normative ce conţin norme ale dreptului muncii, să ia măsuri pentru înlăturarea lor, informând despre aceasta salariaţii  în termenii stabiliţi de lege</w:t>
      </w:r>
      <w:r w:rsidR="003A5047" w:rsidRPr="00B12EDC">
        <w:rPr>
          <w:sz w:val="28"/>
          <w:szCs w:val="28"/>
        </w:rPr>
        <w:t>;</w:t>
      </w:r>
    </w:p>
    <w:p w:rsidR="003A5047" w:rsidRPr="00B12EDC" w:rsidRDefault="003A5047" w:rsidP="007C6961">
      <w:pPr>
        <w:pStyle w:val="Style9"/>
        <w:widowControl/>
        <w:numPr>
          <w:ilvl w:val="0"/>
          <w:numId w:val="8"/>
        </w:numPr>
        <w:spacing w:line="0" w:lineRule="atLeast"/>
        <w:rPr>
          <w:sz w:val="28"/>
          <w:szCs w:val="28"/>
        </w:rPr>
      </w:pPr>
      <w:r w:rsidRPr="00B12EDC">
        <w:rPr>
          <w:sz w:val="28"/>
          <w:szCs w:val="28"/>
        </w:rPr>
        <w:t>s</w:t>
      </w:r>
      <w:r w:rsidR="009126C6" w:rsidRPr="00B12EDC">
        <w:rPr>
          <w:sz w:val="28"/>
          <w:szCs w:val="28"/>
        </w:rPr>
        <w:t>ă creeze condiţii pentru participarea salariaţilor la administrarea unităţii în modul st</w:t>
      </w:r>
      <w:r w:rsidRPr="00B12EDC">
        <w:rPr>
          <w:sz w:val="28"/>
          <w:szCs w:val="28"/>
        </w:rPr>
        <w:t>abilit de legislaţia în vigoare;</w:t>
      </w:r>
    </w:p>
    <w:p w:rsidR="003A5047" w:rsidRPr="00B12EDC" w:rsidRDefault="009126C6" w:rsidP="007C6961">
      <w:pPr>
        <w:pStyle w:val="Style9"/>
        <w:widowControl/>
        <w:numPr>
          <w:ilvl w:val="0"/>
          <w:numId w:val="8"/>
        </w:numPr>
        <w:spacing w:line="0" w:lineRule="atLeast"/>
        <w:rPr>
          <w:sz w:val="28"/>
          <w:szCs w:val="28"/>
        </w:rPr>
      </w:pPr>
      <w:r w:rsidRPr="00B12EDC">
        <w:rPr>
          <w:sz w:val="28"/>
          <w:szCs w:val="28"/>
        </w:rPr>
        <w:t>să asigure salariaţilor condiţii sociale şi sanitare pentru îndeplinirea cu s</w:t>
      </w:r>
      <w:r w:rsidR="003A5047" w:rsidRPr="00B12EDC">
        <w:rPr>
          <w:sz w:val="28"/>
          <w:szCs w:val="28"/>
        </w:rPr>
        <w:t>ucces a obligaţiunilor de muncă;</w:t>
      </w:r>
    </w:p>
    <w:p w:rsidR="003A5047" w:rsidRPr="00B12EDC" w:rsidRDefault="009126C6" w:rsidP="007C6961">
      <w:pPr>
        <w:pStyle w:val="Style9"/>
        <w:widowControl/>
        <w:numPr>
          <w:ilvl w:val="0"/>
          <w:numId w:val="8"/>
        </w:numPr>
        <w:spacing w:line="0" w:lineRule="atLeast"/>
        <w:rPr>
          <w:sz w:val="28"/>
          <w:szCs w:val="28"/>
        </w:rPr>
      </w:pPr>
      <w:r w:rsidRPr="00B12EDC">
        <w:rPr>
          <w:sz w:val="28"/>
          <w:szCs w:val="28"/>
        </w:rPr>
        <w:t>să efectueze asigurarea socială şi medicală obligatorie a salariaţilor în modul prevăzut de legislaţia în vigoare</w:t>
      </w:r>
      <w:r w:rsidR="003A5047" w:rsidRPr="00B12EDC">
        <w:rPr>
          <w:sz w:val="28"/>
          <w:szCs w:val="28"/>
        </w:rPr>
        <w:t>;</w:t>
      </w:r>
    </w:p>
    <w:p w:rsidR="009126C6" w:rsidRPr="00B12EDC" w:rsidRDefault="009126C6" w:rsidP="007C6961">
      <w:pPr>
        <w:pStyle w:val="Style9"/>
        <w:widowControl/>
        <w:numPr>
          <w:ilvl w:val="0"/>
          <w:numId w:val="8"/>
        </w:numPr>
        <w:spacing w:line="0" w:lineRule="atLeast"/>
        <w:rPr>
          <w:sz w:val="28"/>
          <w:szCs w:val="28"/>
        </w:rPr>
      </w:pPr>
      <w:r w:rsidRPr="00B12EDC">
        <w:rPr>
          <w:sz w:val="28"/>
          <w:szCs w:val="28"/>
        </w:rPr>
        <w:t>să repare prejudiciul material şi cel moral cauzat salariaţilor în legătură cu îndeplinirea obligaţiilor de muncă, în modul stabilit  în actele normative</w:t>
      </w:r>
      <w:r w:rsidR="003A5047" w:rsidRPr="00B12EDC">
        <w:rPr>
          <w:sz w:val="28"/>
          <w:szCs w:val="28"/>
        </w:rPr>
        <w:t>;</w:t>
      </w:r>
    </w:p>
    <w:p w:rsidR="009126C6" w:rsidRPr="00B12EDC" w:rsidRDefault="009126C6" w:rsidP="007C6961">
      <w:pPr>
        <w:numPr>
          <w:ilvl w:val="0"/>
          <w:numId w:val="2"/>
        </w:numPr>
        <w:tabs>
          <w:tab w:val="left" w:pos="5580"/>
        </w:tabs>
        <w:spacing w:line="0" w:lineRule="atLeast"/>
        <w:jc w:val="both"/>
        <w:rPr>
          <w:b/>
          <w:sz w:val="28"/>
          <w:szCs w:val="28"/>
          <w:lang w:val="ro-RO"/>
        </w:rPr>
      </w:pPr>
      <w:r w:rsidRPr="00B12EDC">
        <w:rPr>
          <w:sz w:val="28"/>
          <w:szCs w:val="28"/>
          <w:lang w:val="ro-RO"/>
        </w:rPr>
        <w:t>să determine politica de cadre şi de soluţionare a problemelor sociale ale salariaţilor;</w:t>
      </w:r>
    </w:p>
    <w:p w:rsidR="009126C6" w:rsidRPr="00B12EDC" w:rsidRDefault="009126C6" w:rsidP="007C6961">
      <w:pPr>
        <w:numPr>
          <w:ilvl w:val="0"/>
          <w:numId w:val="2"/>
        </w:numPr>
        <w:tabs>
          <w:tab w:val="left" w:pos="5580"/>
        </w:tabs>
        <w:spacing w:line="0" w:lineRule="atLeast"/>
        <w:jc w:val="both"/>
        <w:rPr>
          <w:b/>
          <w:sz w:val="28"/>
          <w:szCs w:val="28"/>
          <w:lang w:val="ro-RO"/>
        </w:rPr>
      </w:pPr>
      <w:r w:rsidRPr="00B12EDC">
        <w:rPr>
          <w:sz w:val="28"/>
          <w:szCs w:val="28"/>
          <w:lang w:val="ro-RO"/>
        </w:rPr>
        <w:t>să organizeze activitatea salariaţilor în vederea îndeplinirii cu maximă eficienţă a obligaţiilor funcţionale;</w:t>
      </w:r>
    </w:p>
    <w:p w:rsidR="009126C6" w:rsidRPr="00B12EDC" w:rsidRDefault="009126C6" w:rsidP="007C6961">
      <w:pPr>
        <w:numPr>
          <w:ilvl w:val="0"/>
          <w:numId w:val="2"/>
        </w:numPr>
        <w:tabs>
          <w:tab w:val="left" w:pos="5580"/>
        </w:tabs>
        <w:spacing w:line="0" w:lineRule="atLeast"/>
        <w:jc w:val="both"/>
        <w:rPr>
          <w:b/>
          <w:sz w:val="28"/>
          <w:szCs w:val="28"/>
          <w:lang w:val="ro-RO"/>
        </w:rPr>
      </w:pPr>
      <w:r w:rsidRPr="00B12EDC">
        <w:rPr>
          <w:sz w:val="28"/>
          <w:szCs w:val="28"/>
          <w:lang w:val="ro-RO"/>
        </w:rPr>
        <w:t>să acorde salariatului toate drepturile ce decurg din contractele individuale de muncă, din contractul colectiv de muncă aplicabil şi din lege;</w:t>
      </w:r>
    </w:p>
    <w:p w:rsidR="009126C6" w:rsidRPr="00B12EDC" w:rsidRDefault="009126C6" w:rsidP="007C6961">
      <w:pPr>
        <w:numPr>
          <w:ilvl w:val="0"/>
          <w:numId w:val="2"/>
        </w:numPr>
        <w:tabs>
          <w:tab w:val="left" w:pos="5580"/>
        </w:tabs>
        <w:spacing w:line="0" w:lineRule="atLeast"/>
        <w:jc w:val="both"/>
        <w:rPr>
          <w:b/>
          <w:sz w:val="28"/>
          <w:szCs w:val="28"/>
          <w:lang w:val="ro-RO"/>
        </w:rPr>
      </w:pPr>
      <w:r w:rsidRPr="00B12EDC">
        <w:rPr>
          <w:sz w:val="28"/>
          <w:szCs w:val="28"/>
          <w:lang w:val="ro-RO"/>
        </w:rPr>
        <w:t>să asigure condiţii de muncă corespunzătoare pentru realizarea integrală şi la timp a  obligaţiilor funcţionale (să menţină clădirea în ordine; să asigure regimul de temperatură în încăperi; să organizeze alimentaţia).</w:t>
      </w:r>
    </w:p>
    <w:p w:rsidR="009126C6" w:rsidRPr="00B12EDC" w:rsidRDefault="009126C6" w:rsidP="007C6961">
      <w:pPr>
        <w:numPr>
          <w:ilvl w:val="0"/>
          <w:numId w:val="2"/>
        </w:numPr>
        <w:tabs>
          <w:tab w:val="left" w:pos="5580"/>
        </w:tabs>
        <w:spacing w:line="0" w:lineRule="atLeast"/>
        <w:jc w:val="both"/>
        <w:rPr>
          <w:b/>
          <w:sz w:val="28"/>
          <w:szCs w:val="28"/>
          <w:lang w:val="ro-RO"/>
        </w:rPr>
      </w:pPr>
      <w:r w:rsidRPr="00B12EDC">
        <w:rPr>
          <w:sz w:val="28"/>
          <w:szCs w:val="28"/>
          <w:lang w:val="ro-RO"/>
        </w:rPr>
        <w:t>să contribuie la utilizarea eficientă a timpului de muncă şi la respectarea tuturor regulilor de disciplină a muncii;</w:t>
      </w:r>
    </w:p>
    <w:p w:rsidR="009126C6" w:rsidRPr="00B12EDC" w:rsidRDefault="009126C6" w:rsidP="007C6961">
      <w:pPr>
        <w:numPr>
          <w:ilvl w:val="0"/>
          <w:numId w:val="2"/>
        </w:numPr>
        <w:tabs>
          <w:tab w:val="left" w:pos="5580"/>
        </w:tabs>
        <w:spacing w:line="0" w:lineRule="atLeast"/>
        <w:jc w:val="both"/>
        <w:rPr>
          <w:b/>
          <w:sz w:val="28"/>
          <w:szCs w:val="28"/>
          <w:lang w:val="ro-RO"/>
        </w:rPr>
      </w:pPr>
      <w:r w:rsidRPr="00B12EDC">
        <w:rPr>
          <w:sz w:val="28"/>
          <w:szCs w:val="28"/>
          <w:lang w:val="ro-RO"/>
        </w:rPr>
        <w:t>să asigure ridicarea calificării profesionale a cadrelor şi promovarea lor în funcţie de pregătirea profesională şi rezultatele de muncă;</w:t>
      </w:r>
    </w:p>
    <w:p w:rsidR="009126C6" w:rsidRPr="00B12EDC" w:rsidRDefault="009126C6" w:rsidP="007C6961">
      <w:pPr>
        <w:numPr>
          <w:ilvl w:val="0"/>
          <w:numId w:val="2"/>
        </w:numPr>
        <w:tabs>
          <w:tab w:val="left" w:pos="5580"/>
        </w:tabs>
        <w:spacing w:line="0" w:lineRule="atLeast"/>
        <w:jc w:val="both"/>
        <w:rPr>
          <w:b/>
          <w:sz w:val="28"/>
          <w:szCs w:val="28"/>
          <w:lang w:val="ro-RO"/>
        </w:rPr>
      </w:pPr>
      <w:r w:rsidRPr="00B12EDC">
        <w:rPr>
          <w:sz w:val="28"/>
          <w:szCs w:val="28"/>
          <w:lang w:val="ro-RO"/>
        </w:rPr>
        <w:t>să asigure condiţiile de protecţie a muncii, igienice şi sanitare, de prevenire a incendiilor şi a altor situaţii care ar pune în pericol viaţa şi sănătatea personalului, asigurând concomitent instruirea în vederea respectării normelor corespunzătoare;</w:t>
      </w:r>
    </w:p>
    <w:p w:rsidR="009126C6" w:rsidRPr="00B12EDC" w:rsidRDefault="009126C6" w:rsidP="007C6961">
      <w:pPr>
        <w:numPr>
          <w:ilvl w:val="0"/>
          <w:numId w:val="2"/>
        </w:numPr>
        <w:tabs>
          <w:tab w:val="left" w:pos="5580"/>
        </w:tabs>
        <w:spacing w:line="0" w:lineRule="atLeast"/>
        <w:jc w:val="both"/>
        <w:rPr>
          <w:b/>
          <w:sz w:val="28"/>
          <w:szCs w:val="28"/>
          <w:lang w:val="ro-RO"/>
        </w:rPr>
      </w:pPr>
      <w:r w:rsidRPr="00B12EDC">
        <w:rPr>
          <w:sz w:val="28"/>
          <w:szCs w:val="28"/>
          <w:lang w:val="ro-RO"/>
        </w:rPr>
        <w:t>să repartizeze fiecărui salariat un anumit sector de lucru şi echipament;</w:t>
      </w:r>
    </w:p>
    <w:p w:rsidR="009126C6" w:rsidRPr="00B12EDC" w:rsidRDefault="009126C6" w:rsidP="007C6961">
      <w:pPr>
        <w:numPr>
          <w:ilvl w:val="0"/>
          <w:numId w:val="2"/>
        </w:numPr>
        <w:tabs>
          <w:tab w:val="left" w:pos="5580"/>
        </w:tabs>
        <w:spacing w:line="0" w:lineRule="atLeast"/>
        <w:jc w:val="both"/>
        <w:rPr>
          <w:b/>
          <w:sz w:val="28"/>
          <w:szCs w:val="28"/>
          <w:lang w:val="ro-RO"/>
        </w:rPr>
      </w:pPr>
      <w:r w:rsidRPr="00B12EDC">
        <w:rPr>
          <w:sz w:val="28"/>
          <w:szCs w:val="28"/>
          <w:lang w:val="ro-RO"/>
        </w:rPr>
        <w:t>să elibereze la cerere, toate documentele care atestă calitatea de salariat a solicitantului;</w:t>
      </w:r>
    </w:p>
    <w:p w:rsidR="009126C6" w:rsidRPr="00B12EDC" w:rsidRDefault="009126C6" w:rsidP="007C6961">
      <w:pPr>
        <w:numPr>
          <w:ilvl w:val="0"/>
          <w:numId w:val="2"/>
        </w:numPr>
        <w:tabs>
          <w:tab w:val="left" w:pos="5580"/>
        </w:tabs>
        <w:spacing w:line="0" w:lineRule="atLeast"/>
        <w:jc w:val="both"/>
        <w:rPr>
          <w:b/>
          <w:sz w:val="28"/>
          <w:szCs w:val="28"/>
          <w:lang w:val="ro-RO"/>
        </w:rPr>
      </w:pPr>
      <w:r w:rsidRPr="00B12EDC">
        <w:rPr>
          <w:sz w:val="28"/>
          <w:szCs w:val="28"/>
          <w:lang w:val="ro-RO"/>
        </w:rPr>
        <w:t>să asigure confidenţialitatea datelor cu caracter personal al personalului;</w:t>
      </w:r>
    </w:p>
    <w:p w:rsidR="009126C6" w:rsidRPr="0009414C" w:rsidRDefault="009126C6" w:rsidP="007C6961">
      <w:pPr>
        <w:numPr>
          <w:ilvl w:val="0"/>
          <w:numId w:val="2"/>
        </w:numPr>
        <w:tabs>
          <w:tab w:val="left" w:pos="5580"/>
        </w:tabs>
        <w:spacing w:line="0" w:lineRule="atLeast"/>
        <w:jc w:val="both"/>
        <w:rPr>
          <w:b/>
          <w:sz w:val="28"/>
          <w:szCs w:val="28"/>
          <w:lang w:val="ro-RO"/>
        </w:rPr>
      </w:pPr>
      <w:r w:rsidRPr="00B12EDC">
        <w:rPr>
          <w:sz w:val="28"/>
          <w:szCs w:val="28"/>
          <w:lang w:val="ro-RO"/>
        </w:rPr>
        <w:t>să acorde concedii plătite tuturor salariaţilor instituţiei în corespundere cu graficul coordonat cu comitetul sindical, conform contractului colectiv de muncă şi Cod</w:t>
      </w:r>
      <w:r w:rsidR="0009414C">
        <w:rPr>
          <w:sz w:val="28"/>
          <w:szCs w:val="28"/>
          <w:lang w:val="ro-RO"/>
        </w:rPr>
        <w:t>ul Muncii al Republicii Moldova;</w:t>
      </w:r>
    </w:p>
    <w:p w:rsidR="0009414C" w:rsidRPr="0009414C" w:rsidRDefault="0009414C" w:rsidP="007C6961">
      <w:pPr>
        <w:pStyle w:val="af1"/>
        <w:numPr>
          <w:ilvl w:val="0"/>
          <w:numId w:val="2"/>
        </w:numPr>
        <w:shd w:val="clear" w:color="auto" w:fill="FFFFFF"/>
        <w:spacing w:line="0" w:lineRule="atLeast"/>
        <w:jc w:val="both"/>
        <w:rPr>
          <w:color w:val="333333"/>
          <w:sz w:val="28"/>
          <w:szCs w:val="28"/>
          <w:lang w:val="ro-RO"/>
        </w:rPr>
      </w:pPr>
      <w:r w:rsidRPr="0009414C">
        <w:rPr>
          <w:color w:val="333333"/>
          <w:sz w:val="28"/>
          <w:szCs w:val="28"/>
          <w:lang w:val="ro-RO"/>
        </w:rPr>
        <w:lastRenderedPageBreak/>
        <w:t>să elibereze gratuit salariatului în termen de 3 zile lucrătoare, la cererea lui scrisă, un certificat cu privire la munca în cadrul unităţii respective, în care urmează să se indice specialitatea, calificarea, funcţia, durata muncii şi cuantumul salariului;</w:t>
      </w:r>
    </w:p>
    <w:p w:rsidR="009126C6" w:rsidRPr="00B12EDC" w:rsidRDefault="009126C6" w:rsidP="007C6961">
      <w:pPr>
        <w:pStyle w:val="Style9"/>
        <w:widowControl/>
        <w:numPr>
          <w:ilvl w:val="0"/>
          <w:numId w:val="2"/>
        </w:numPr>
        <w:spacing w:line="0" w:lineRule="atLeast"/>
        <w:rPr>
          <w:sz w:val="28"/>
          <w:szCs w:val="28"/>
        </w:rPr>
      </w:pPr>
      <w:r w:rsidRPr="00B12EDC">
        <w:rPr>
          <w:sz w:val="28"/>
          <w:szCs w:val="28"/>
        </w:rPr>
        <w:t>să îndeplinească alte obligaţiuni stabilite prin legislaţia muncii (acte normative, convenţii colective, contractul colectiv şi de cel individual de muncă etc.).</w:t>
      </w:r>
    </w:p>
    <w:p w:rsidR="00731AD7" w:rsidRPr="00B12EDC" w:rsidRDefault="00731AD7" w:rsidP="007C6961">
      <w:pPr>
        <w:pStyle w:val="af1"/>
        <w:widowControl w:val="0"/>
        <w:numPr>
          <w:ilvl w:val="0"/>
          <w:numId w:val="6"/>
        </w:numPr>
        <w:suppressAutoHyphens/>
        <w:spacing w:line="0" w:lineRule="atLeast"/>
        <w:jc w:val="both"/>
        <w:rPr>
          <w:sz w:val="28"/>
          <w:szCs w:val="28"/>
          <w:lang w:val="ro-RO"/>
        </w:rPr>
      </w:pPr>
      <w:r w:rsidRPr="00B12EDC">
        <w:rPr>
          <w:sz w:val="28"/>
          <w:szCs w:val="28"/>
          <w:lang w:val="ro-RO"/>
        </w:rPr>
        <w:t>Obligaţiile şi drepturile părţilor pe durata executării contractului individual de muncă pot fi stabilite şi prin clauze specifice, astfel:</w:t>
      </w:r>
    </w:p>
    <w:p w:rsidR="00731AD7" w:rsidRPr="00B12EDC" w:rsidRDefault="00731AD7" w:rsidP="007C6961">
      <w:pPr>
        <w:numPr>
          <w:ilvl w:val="0"/>
          <w:numId w:val="26"/>
        </w:numPr>
        <w:spacing w:line="0" w:lineRule="atLeast"/>
        <w:ind w:left="1701" w:hanging="283"/>
        <w:jc w:val="both"/>
        <w:rPr>
          <w:sz w:val="28"/>
          <w:szCs w:val="28"/>
          <w:lang w:val="ro-RO"/>
        </w:rPr>
      </w:pPr>
      <w:r w:rsidRPr="00B12EDC">
        <w:rPr>
          <w:sz w:val="28"/>
          <w:szCs w:val="28"/>
          <w:lang w:val="ro-RO"/>
        </w:rPr>
        <w:t>clauza de mobilitate;</w:t>
      </w:r>
    </w:p>
    <w:p w:rsidR="00731AD7" w:rsidRPr="00B12EDC" w:rsidRDefault="00731AD7" w:rsidP="007C6961">
      <w:pPr>
        <w:numPr>
          <w:ilvl w:val="0"/>
          <w:numId w:val="26"/>
        </w:numPr>
        <w:spacing w:line="0" w:lineRule="atLeast"/>
        <w:ind w:left="1701" w:hanging="283"/>
        <w:jc w:val="both"/>
        <w:rPr>
          <w:sz w:val="28"/>
          <w:szCs w:val="28"/>
          <w:lang w:val="ro-RO"/>
        </w:rPr>
      </w:pPr>
      <w:r w:rsidRPr="00B12EDC">
        <w:rPr>
          <w:sz w:val="28"/>
          <w:szCs w:val="28"/>
          <w:lang w:val="ro-RO"/>
        </w:rPr>
        <w:t>clauza de confidențialitate.</w:t>
      </w:r>
    </w:p>
    <w:p w:rsidR="009126C6" w:rsidRPr="00B12EDC" w:rsidRDefault="009126C6" w:rsidP="003F1DF3">
      <w:pPr>
        <w:pStyle w:val="af"/>
        <w:spacing w:line="276" w:lineRule="auto"/>
        <w:ind w:left="360"/>
        <w:jc w:val="both"/>
        <w:rPr>
          <w:rStyle w:val="20"/>
          <w:b w:val="0"/>
          <w:sz w:val="28"/>
          <w:szCs w:val="28"/>
        </w:rPr>
      </w:pPr>
    </w:p>
    <w:p w:rsidR="008F7352" w:rsidRPr="00BA0033" w:rsidRDefault="008F7352" w:rsidP="00BA0033">
      <w:pPr>
        <w:jc w:val="center"/>
        <w:rPr>
          <w:b/>
          <w:sz w:val="32"/>
          <w:szCs w:val="32"/>
          <w:lang w:val="en-US"/>
        </w:rPr>
      </w:pPr>
      <w:r w:rsidRPr="00BA0033">
        <w:rPr>
          <w:b/>
          <w:sz w:val="32"/>
          <w:szCs w:val="32"/>
          <w:lang w:val="en-US"/>
        </w:rPr>
        <w:t>V-VII</w:t>
      </w:r>
      <w:r w:rsidR="009126C6" w:rsidRPr="00BA0033">
        <w:rPr>
          <w:b/>
          <w:sz w:val="32"/>
          <w:szCs w:val="32"/>
          <w:lang w:val="en-US"/>
        </w:rPr>
        <w:t>.</w:t>
      </w:r>
      <w:r w:rsidR="00BA0033">
        <w:rPr>
          <w:b/>
          <w:sz w:val="32"/>
          <w:szCs w:val="32"/>
          <w:lang w:val="ro-MD"/>
        </w:rPr>
        <w:t xml:space="preserve">  </w:t>
      </w:r>
      <w:r w:rsidR="009126C6" w:rsidRPr="00BA0033">
        <w:rPr>
          <w:b/>
          <w:sz w:val="32"/>
          <w:szCs w:val="32"/>
          <w:lang w:val="en-US"/>
        </w:rPr>
        <w:t>DISCIPLINA MUNCII.</w:t>
      </w:r>
    </w:p>
    <w:p w:rsidR="009126C6" w:rsidRPr="00D9737B" w:rsidRDefault="009126C6" w:rsidP="00BA0033">
      <w:pPr>
        <w:jc w:val="center"/>
        <w:rPr>
          <w:b/>
          <w:sz w:val="28"/>
          <w:szCs w:val="28"/>
          <w:lang w:val="en-US"/>
        </w:rPr>
      </w:pPr>
      <w:r w:rsidRPr="00D9737B">
        <w:rPr>
          <w:b/>
          <w:sz w:val="28"/>
          <w:szCs w:val="28"/>
          <w:lang w:val="en-US"/>
        </w:rPr>
        <w:t>ABATER</w:t>
      </w:r>
      <w:r w:rsidR="007C6961" w:rsidRPr="00D9737B">
        <w:rPr>
          <w:b/>
          <w:sz w:val="28"/>
          <w:szCs w:val="28"/>
          <w:lang w:val="en-US"/>
        </w:rPr>
        <w:t xml:space="preserve">ILE  DISCIPLINARE  ŞI SANCŢIUNILE </w:t>
      </w:r>
      <w:r w:rsidRPr="00D9737B">
        <w:rPr>
          <w:b/>
          <w:sz w:val="28"/>
          <w:szCs w:val="28"/>
          <w:lang w:val="en-US"/>
        </w:rPr>
        <w:t xml:space="preserve">DISCIPLINARE </w:t>
      </w:r>
      <w:r w:rsidR="007C6961" w:rsidRPr="00D9737B">
        <w:rPr>
          <w:b/>
          <w:sz w:val="28"/>
          <w:szCs w:val="28"/>
          <w:lang w:val="en-US"/>
        </w:rPr>
        <w:t xml:space="preserve"> </w:t>
      </w:r>
      <w:r w:rsidRPr="00D9737B">
        <w:rPr>
          <w:b/>
          <w:sz w:val="28"/>
          <w:szCs w:val="28"/>
          <w:lang w:val="en-US"/>
        </w:rPr>
        <w:t>APLICABILE.</w:t>
      </w:r>
      <w:r w:rsidR="007C6961" w:rsidRPr="00D9737B">
        <w:rPr>
          <w:b/>
          <w:sz w:val="28"/>
          <w:szCs w:val="28"/>
          <w:lang w:val="en-US"/>
        </w:rPr>
        <w:t xml:space="preserve"> </w:t>
      </w:r>
      <w:r w:rsidR="00BA0033">
        <w:rPr>
          <w:b/>
          <w:sz w:val="28"/>
          <w:szCs w:val="28"/>
          <w:lang w:val="en-US"/>
        </w:rPr>
        <w:t xml:space="preserve">  </w:t>
      </w:r>
      <w:r w:rsidRPr="00D9737B">
        <w:rPr>
          <w:b/>
          <w:sz w:val="28"/>
          <w:szCs w:val="28"/>
          <w:lang w:val="en-US"/>
        </w:rPr>
        <w:t>PROCEDURA</w:t>
      </w:r>
      <w:r w:rsidR="007C6961" w:rsidRPr="00D9737B">
        <w:rPr>
          <w:b/>
          <w:sz w:val="28"/>
          <w:szCs w:val="28"/>
          <w:lang w:val="en-US"/>
        </w:rPr>
        <w:t xml:space="preserve"> </w:t>
      </w:r>
      <w:r w:rsidRPr="00D9737B">
        <w:rPr>
          <w:b/>
          <w:sz w:val="28"/>
          <w:szCs w:val="28"/>
          <w:lang w:val="en-US"/>
        </w:rPr>
        <w:t xml:space="preserve"> DISCIPLINARĂ</w:t>
      </w:r>
    </w:p>
    <w:p w:rsidR="009126C6" w:rsidRPr="00B12EDC" w:rsidRDefault="009126C6" w:rsidP="003F1DF3">
      <w:pPr>
        <w:pStyle w:val="Style3"/>
        <w:widowControl/>
        <w:tabs>
          <w:tab w:val="left" w:pos="0"/>
        </w:tabs>
        <w:spacing w:line="276" w:lineRule="auto"/>
        <w:ind w:firstLine="0"/>
        <w:jc w:val="both"/>
        <w:rPr>
          <w:sz w:val="28"/>
          <w:szCs w:val="28"/>
        </w:rPr>
      </w:pPr>
    </w:p>
    <w:p w:rsidR="009126C6" w:rsidRPr="00B12EDC" w:rsidRDefault="005A6D7A" w:rsidP="00762215">
      <w:pPr>
        <w:pStyle w:val="Style3"/>
        <w:widowControl/>
        <w:tabs>
          <w:tab w:val="left" w:pos="0"/>
        </w:tabs>
        <w:spacing w:line="0" w:lineRule="atLeast"/>
        <w:ind w:left="360" w:firstLine="0"/>
        <w:jc w:val="both"/>
        <w:rPr>
          <w:sz w:val="28"/>
          <w:szCs w:val="28"/>
        </w:rPr>
      </w:pPr>
      <w:r>
        <w:rPr>
          <w:sz w:val="28"/>
          <w:szCs w:val="28"/>
        </w:rPr>
        <w:t>54.</w:t>
      </w:r>
      <w:r w:rsidR="00762215">
        <w:rPr>
          <w:sz w:val="28"/>
          <w:szCs w:val="28"/>
        </w:rPr>
        <w:t xml:space="preserve"> </w:t>
      </w:r>
      <w:r w:rsidR="009126C6" w:rsidRPr="00B12EDC">
        <w:rPr>
          <w:sz w:val="28"/>
          <w:szCs w:val="28"/>
        </w:rPr>
        <w:t xml:space="preserve">Disciplina muncii reprezintă obligaţia tuturor salariaţilor de a se subordona unor reguli de comportare stabilite în conformitate cu Codul Muncii al Republicii Moldova, Codul de Etică al cadrului didactic, Convenţia Colectivă </w:t>
      </w:r>
      <w:r w:rsidR="00784BB0" w:rsidRPr="00B12EDC">
        <w:rPr>
          <w:sz w:val="28"/>
          <w:szCs w:val="28"/>
        </w:rPr>
        <w:t xml:space="preserve"> pe a. 2021-2025</w:t>
      </w:r>
      <w:r w:rsidR="009126C6" w:rsidRPr="00B12EDC">
        <w:rPr>
          <w:sz w:val="28"/>
          <w:szCs w:val="28"/>
        </w:rPr>
        <w:t xml:space="preserve"> (nivel  municipal ), Contrac</w:t>
      </w:r>
      <w:r w:rsidR="00784BB0" w:rsidRPr="00B12EDC">
        <w:rPr>
          <w:sz w:val="28"/>
          <w:szCs w:val="28"/>
        </w:rPr>
        <w:t>tul colectiv de muncă pe a. 2021</w:t>
      </w:r>
      <w:r w:rsidR="009126C6" w:rsidRPr="00B12EDC">
        <w:rPr>
          <w:sz w:val="28"/>
          <w:szCs w:val="28"/>
        </w:rPr>
        <w:t xml:space="preserve">- </w:t>
      </w:r>
      <w:r w:rsidR="000E736B" w:rsidRPr="00B12EDC">
        <w:rPr>
          <w:sz w:val="28"/>
          <w:szCs w:val="28"/>
        </w:rPr>
        <w:t>2025</w:t>
      </w:r>
      <w:r w:rsidR="009126C6" w:rsidRPr="00B12EDC">
        <w:rPr>
          <w:sz w:val="28"/>
          <w:szCs w:val="28"/>
        </w:rPr>
        <w:t xml:space="preserve"> şi cele individuale de muncă, precum şi cu alte  acte aprobate  la nivel de unitate, inclusiv cu prezentul Regulament.</w:t>
      </w:r>
    </w:p>
    <w:p w:rsidR="009126C6" w:rsidRPr="00B12EDC" w:rsidRDefault="00762215" w:rsidP="00762215">
      <w:pPr>
        <w:pStyle w:val="Style3"/>
        <w:widowControl/>
        <w:tabs>
          <w:tab w:val="left" w:pos="0"/>
        </w:tabs>
        <w:spacing w:line="0" w:lineRule="atLeast"/>
        <w:ind w:left="360" w:firstLine="0"/>
        <w:jc w:val="both"/>
        <w:rPr>
          <w:sz w:val="28"/>
          <w:szCs w:val="28"/>
        </w:rPr>
      </w:pPr>
      <w:r>
        <w:rPr>
          <w:sz w:val="28"/>
          <w:szCs w:val="28"/>
        </w:rPr>
        <w:t xml:space="preserve">55. </w:t>
      </w:r>
      <w:r w:rsidR="009126C6" w:rsidRPr="00B12EDC">
        <w:rPr>
          <w:sz w:val="28"/>
          <w:szCs w:val="28"/>
        </w:rPr>
        <w:t>Disciplina de muncă se asigură în unitate prin crearea de către angajator a condiţiilor economice, sociale, juridice şi organizatorice necesare prestării unei munci de înaltă productivitate, prin formarea unei atitudini conştiente faţă de muncă, prin aplicarea de stimulări şi recompense pentru munca conştiincioasă, precum şi de sancţiuni în caz de comitere a unor abateri disciplinare.</w:t>
      </w:r>
    </w:p>
    <w:p w:rsidR="009126C6" w:rsidRPr="00B12EDC" w:rsidRDefault="00762215" w:rsidP="00762215">
      <w:pPr>
        <w:pStyle w:val="Style3"/>
        <w:widowControl/>
        <w:numPr>
          <w:ilvl w:val="0"/>
          <w:numId w:val="41"/>
        </w:numPr>
        <w:tabs>
          <w:tab w:val="left" w:pos="0"/>
        </w:tabs>
        <w:spacing w:line="0" w:lineRule="atLeast"/>
        <w:jc w:val="both"/>
        <w:rPr>
          <w:sz w:val="28"/>
          <w:szCs w:val="28"/>
        </w:rPr>
      </w:pPr>
      <w:r>
        <w:rPr>
          <w:sz w:val="28"/>
          <w:szCs w:val="28"/>
        </w:rPr>
        <w:t xml:space="preserve"> </w:t>
      </w:r>
      <w:r w:rsidR="009126C6" w:rsidRPr="00B12EDC">
        <w:rPr>
          <w:sz w:val="28"/>
          <w:szCs w:val="28"/>
        </w:rPr>
        <w:t>Pentru succese în muncă  angajatorul poate acorda stimulări sub formă de:</w:t>
      </w:r>
    </w:p>
    <w:p w:rsidR="009126C6" w:rsidRPr="00B12EDC" w:rsidRDefault="00762215" w:rsidP="00762215">
      <w:pPr>
        <w:pStyle w:val="Style3"/>
        <w:widowControl/>
        <w:numPr>
          <w:ilvl w:val="0"/>
          <w:numId w:val="9"/>
        </w:numPr>
        <w:tabs>
          <w:tab w:val="left" w:pos="926"/>
        </w:tabs>
        <w:spacing w:line="0" w:lineRule="atLeast"/>
        <w:jc w:val="both"/>
        <w:rPr>
          <w:sz w:val="28"/>
          <w:szCs w:val="28"/>
        </w:rPr>
      </w:pPr>
      <w:r>
        <w:rPr>
          <w:sz w:val="28"/>
          <w:szCs w:val="28"/>
        </w:rPr>
        <w:t xml:space="preserve"> </w:t>
      </w:r>
      <w:r w:rsidR="009126C6" w:rsidRPr="00B12EDC">
        <w:rPr>
          <w:sz w:val="28"/>
          <w:szCs w:val="28"/>
        </w:rPr>
        <w:t xml:space="preserve">mulţumire; </w:t>
      </w:r>
    </w:p>
    <w:p w:rsidR="009126C6" w:rsidRPr="00B12EDC" w:rsidRDefault="009126C6" w:rsidP="00762215">
      <w:pPr>
        <w:pStyle w:val="Style3"/>
        <w:widowControl/>
        <w:numPr>
          <w:ilvl w:val="0"/>
          <w:numId w:val="9"/>
        </w:numPr>
        <w:tabs>
          <w:tab w:val="left" w:pos="926"/>
        </w:tabs>
        <w:spacing w:line="0" w:lineRule="atLeast"/>
        <w:jc w:val="both"/>
        <w:rPr>
          <w:sz w:val="28"/>
          <w:szCs w:val="28"/>
        </w:rPr>
      </w:pPr>
      <w:r w:rsidRPr="00B12EDC">
        <w:rPr>
          <w:sz w:val="28"/>
          <w:szCs w:val="28"/>
        </w:rPr>
        <w:t xml:space="preserve">premiu; </w:t>
      </w:r>
    </w:p>
    <w:p w:rsidR="009126C6" w:rsidRPr="00B12EDC" w:rsidRDefault="009126C6" w:rsidP="00762215">
      <w:pPr>
        <w:pStyle w:val="Style3"/>
        <w:widowControl/>
        <w:numPr>
          <w:ilvl w:val="0"/>
          <w:numId w:val="9"/>
        </w:numPr>
        <w:tabs>
          <w:tab w:val="left" w:pos="926"/>
        </w:tabs>
        <w:spacing w:line="0" w:lineRule="atLeast"/>
        <w:jc w:val="both"/>
        <w:rPr>
          <w:sz w:val="28"/>
          <w:szCs w:val="28"/>
        </w:rPr>
      </w:pPr>
      <w:r w:rsidRPr="00B12EDC">
        <w:rPr>
          <w:sz w:val="28"/>
          <w:szCs w:val="28"/>
        </w:rPr>
        <w:t xml:space="preserve"> cadou de preţ;</w:t>
      </w:r>
    </w:p>
    <w:p w:rsidR="009126C6" w:rsidRPr="00B12EDC" w:rsidRDefault="009126C6" w:rsidP="00762215">
      <w:pPr>
        <w:pStyle w:val="Style3"/>
        <w:widowControl/>
        <w:numPr>
          <w:ilvl w:val="0"/>
          <w:numId w:val="9"/>
        </w:numPr>
        <w:tabs>
          <w:tab w:val="left" w:pos="926"/>
        </w:tabs>
        <w:spacing w:line="0" w:lineRule="atLeast"/>
        <w:jc w:val="both"/>
        <w:rPr>
          <w:sz w:val="28"/>
          <w:szCs w:val="28"/>
        </w:rPr>
      </w:pPr>
      <w:r w:rsidRPr="00B12EDC">
        <w:rPr>
          <w:sz w:val="28"/>
          <w:szCs w:val="28"/>
        </w:rPr>
        <w:t>diplomă de onoare.</w:t>
      </w:r>
    </w:p>
    <w:p w:rsidR="009126C6" w:rsidRPr="00B12EDC" w:rsidRDefault="00762215" w:rsidP="00762215">
      <w:pPr>
        <w:pStyle w:val="Style3"/>
        <w:widowControl/>
        <w:numPr>
          <w:ilvl w:val="0"/>
          <w:numId w:val="41"/>
        </w:numPr>
        <w:tabs>
          <w:tab w:val="left" w:pos="926"/>
        </w:tabs>
        <w:spacing w:line="0" w:lineRule="atLeast"/>
        <w:jc w:val="both"/>
        <w:rPr>
          <w:sz w:val="28"/>
          <w:szCs w:val="28"/>
        </w:rPr>
      </w:pPr>
      <w:r>
        <w:rPr>
          <w:sz w:val="28"/>
          <w:szCs w:val="28"/>
        </w:rPr>
        <w:t xml:space="preserve"> </w:t>
      </w:r>
      <w:r w:rsidR="009126C6" w:rsidRPr="00B12EDC">
        <w:rPr>
          <w:sz w:val="28"/>
          <w:szCs w:val="28"/>
        </w:rPr>
        <w:t>Pentru succese deosebite în muncă, merite faţă de societate şi faţă de stat, salariaţii pot fi înaintaţi la distincţii de stat (ordine, medalii, titluri onorifice), premii de stat etc..</w:t>
      </w:r>
    </w:p>
    <w:p w:rsidR="009126C6" w:rsidRPr="00B12EDC" w:rsidRDefault="00762215" w:rsidP="00762215">
      <w:pPr>
        <w:pStyle w:val="Style3"/>
        <w:widowControl/>
        <w:numPr>
          <w:ilvl w:val="0"/>
          <w:numId w:val="41"/>
        </w:numPr>
        <w:tabs>
          <w:tab w:val="left" w:pos="926"/>
        </w:tabs>
        <w:spacing w:line="0" w:lineRule="atLeast"/>
        <w:jc w:val="both"/>
        <w:rPr>
          <w:sz w:val="28"/>
          <w:szCs w:val="28"/>
        </w:rPr>
      </w:pPr>
      <w:r>
        <w:rPr>
          <w:sz w:val="28"/>
          <w:szCs w:val="28"/>
        </w:rPr>
        <w:t xml:space="preserve"> </w:t>
      </w:r>
      <w:r w:rsidR="009126C6" w:rsidRPr="00B12EDC">
        <w:rPr>
          <w:sz w:val="28"/>
          <w:szCs w:val="28"/>
        </w:rPr>
        <w:t>Stimulările se acordă de către angajator, urmare a consultărilor purtate cu comitetul sindical şi cu  reprezentaţii salariaţilor.</w:t>
      </w:r>
    </w:p>
    <w:p w:rsidR="009126C6" w:rsidRPr="00B12EDC" w:rsidRDefault="00762215" w:rsidP="00762215">
      <w:pPr>
        <w:pStyle w:val="Style3"/>
        <w:widowControl/>
        <w:numPr>
          <w:ilvl w:val="0"/>
          <w:numId w:val="41"/>
        </w:numPr>
        <w:tabs>
          <w:tab w:val="left" w:pos="926"/>
        </w:tabs>
        <w:spacing w:line="0" w:lineRule="atLeast"/>
        <w:jc w:val="both"/>
        <w:rPr>
          <w:sz w:val="28"/>
          <w:szCs w:val="28"/>
        </w:rPr>
      </w:pPr>
      <w:r>
        <w:rPr>
          <w:sz w:val="28"/>
          <w:szCs w:val="28"/>
        </w:rPr>
        <w:t xml:space="preserve"> </w:t>
      </w:r>
      <w:r w:rsidR="009126C6" w:rsidRPr="00B12EDC">
        <w:rPr>
          <w:sz w:val="28"/>
          <w:szCs w:val="28"/>
        </w:rPr>
        <w:t>Stimulările se consemnează prin ord</w:t>
      </w:r>
      <w:r>
        <w:rPr>
          <w:sz w:val="28"/>
          <w:szCs w:val="28"/>
        </w:rPr>
        <w:t>in, se aduc la cunoștință</w:t>
      </w:r>
      <w:r w:rsidR="009126C6" w:rsidRPr="00B12EDC">
        <w:rPr>
          <w:sz w:val="28"/>
          <w:szCs w:val="28"/>
        </w:rPr>
        <w:t xml:space="preserve"> salariatului.</w:t>
      </w:r>
    </w:p>
    <w:p w:rsidR="009126C6" w:rsidRPr="00B12EDC" w:rsidRDefault="009126C6" w:rsidP="00762215">
      <w:pPr>
        <w:pStyle w:val="Style3"/>
        <w:widowControl/>
        <w:numPr>
          <w:ilvl w:val="0"/>
          <w:numId w:val="41"/>
        </w:numPr>
        <w:tabs>
          <w:tab w:val="left" w:pos="926"/>
        </w:tabs>
        <w:spacing w:line="0" w:lineRule="atLeast"/>
        <w:jc w:val="both"/>
        <w:rPr>
          <w:sz w:val="28"/>
          <w:szCs w:val="28"/>
        </w:rPr>
      </w:pPr>
      <w:r w:rsidRPr="00B12EDC">
        <w:rPr>
          <w:sz w:val="28"/>
          <w:szCs w:val="28"/>
        </w:rPr>
        <w:t>Stimulările prin acordarea unor sporuri la salariu se vor oferi conform Legii nr. 270 din 23 decembrie, 2018 „Privind sistemul unitar de salarizare în sectorul bugetar” (în vigoare 01.12.2018) Monitorul Oficial al R. Moldova nr. 441-447 art. 715 din 30.11.2018” și anume: sporul pentru performanță, sporul cu caracter specific, premiul anual.</w:t>
      </w:r>
    </w:p>
    <w:p w:rsidR="009126C6" w:rsidRPr="00B12EDC" w:rsidRDefault="009126C6" w:rsidP="00762215">
      <w:pPr>
        <w:pStyle w:val="Style3"/>
        <w:widowControl/>
        <w:numPr>
          <w:ilvl w:val="0"/>
          <w:numId w:val="41"/>
        </w:numPr>
        <w:tabs>
          <w:tab w:val="left" w:pos="926"/>
        </w:tabs>
        <w:spacing w:line="0" w:lineRule="atLeast"/>
        <w:jc w:val="both"/>
        <w:rPr>
          <w:sz w:val="28"/>
          <w:szCs w:val="28"/>
        </w:rPr>
      </w:pPr>
      <w:r w:rsidRPr="00B12EDC">
        <w:rPr>
          <w:sz w:val="28"/>
          <w:szCs w:val="28"/>
        </w:rPr>
        <w:t xml:space="preserve">Sporul pentru performanţă are drept scop stimularea individuală a personalului unităţilor bugetare de a obţine rezultate optime în activitate. </w:t>
      </w:r>
    </w:p>
    <w:p w:rsidR="009126C6" w:rsidRPr="00B12EDC" w:rsidRDefault="009126C6" w:rsidP="00762215">
      <w:pPr>
        <w:pStyle w:val="Style3"/>
        <w:widowControl/>
        <w:numPr>
          <w:ilvl w:val="0"/>
          <w:numId w:val="14"/>
        </w:numPr>
        <w:tabs>
          <w:tab w:val="left" w:pos="926"/>
        </w:tabs>
        <w:spacing w:line="0" w:lineRule="atLeast"/>
        <w:jc w:val="both"/>
        <w:rPr>
          <w:sz w:val="28"/>
          <w:szCs w:val="28"/>
        </w:rPr>
      </w:pPr>
      <w:r w:rsidRPr="00B12EDC">
        <w:rPr>
          <w:sz w:val="28"/>
          <w:szCs w:val="28"/>
        </w:rPr>
        <w:lastRenderedPageBreak/>
        <w:t xml:space="preserve">   Mijloacele necesare pentru acordarea sporului pentru</w:t>
      </w:r>
      <w:r w:rsidR="00762215">
        <w:rPr>
          <w:sz w:val="28"/>
          <w:szCs w:val="28"/>
        </w:rPr>
        <w:t xml:space="preserve"> performanţă se alocă lunar</w:t>
      </w:r>
      <w:r w:rsidRPr="00B12EDC">
        <w:rPr>
          <w:sz w:val="28"/>
          <w:szCs w:val="28"/>
        </w:rPr>
        <w:t xml:space="preserve"> în limita a 10% din suma anuală a salariilor de bază la nivel de unitate bugetară.</w:t>
      </w:r>
    </w:p>
    <w:p w:rsidR="009126C6" w:rsidRPr="00B12EDC" w:rsidRDefault="009126C6" w:rsidP="00762215">
      <w:pPr>
        <w:pStyle w:val="Style3"/>
        <w:widowControl/>
        <w:numPr>
          <w:ilvl w:val="0"/>
          <w:numId w:val="14"/>
        </w:numPr>
        <w:tabs>
          <w:tab w:val="left" w:pos="926"/>
        </w:tabs>
        <w:spacing w:line="0" w:lineRule="atLeast"/>
        <w:jc w:val="both"/>
        <w:rPr>
          <w:sz w:val="28"/>
          <w:szCs w:val="28"/>
        </w:rPr>
      </w:pPr>
      <w:r w:rsidRPr="00B12EDC">
        <w:rPr>
          <w:sz w:val="28"/>
          <w:szCs w:val="28"/>
        </w:rPr>
        <w:t xml:space="preserve"> Sporul pentru performanţă se acordă lunar conform performanţei individuale obţinute şi se achită concomitent cu salariul. </w:t>
      </w:r>
    </w:p>
    <w:p w:rsidR="009126C6" w:rsidRPr="00B12EDC" w:rsidRDefault="009126C6" w:rsidP="00762215">
      <w:pPr>
        <w:pStyle w:val="Style3"/>
        <w:widowControl/>
        <w:numPr>
          <w:ilvl w:val="0"/>
          <w:numId w:val="14"/>
        </w:numPr>
        <w:tabs>
          <w:tab w:val="left" w:pos="926"/>
        </w:tabs>
        <w:spacing w:line="0" w:lineRule="atLeast"/>
        <w:jc w:val="both"/>
        <w:rPr>
          <w:sz w:val="28"/>
          <w:szCs w:val="28"/>
        </w:rPr>
      </w:pPr>
      <w:r w:rsidRPr="00B12EDC">
        <w:rPr>
          <w:sz w:val="28"/>
          <w:szCs w:val="28"/>
        </w:rPr>
        <w:t xml:space="preserve">   Sporul pentru performanţă nu se acordă persoanelor care au fost sancţionate disciplinar. În cazul suspendării de către instanţa de judecată a actului administrativ de sancţionare a angajatului, sporul se va acorda în condiţiile alin. a).</w:t>
      </w:r>
    </w:p>
    <w:p w:rsidR="009126C6" w:rsidRPr="00B12EDC" w:rsidRDefault="009126C6" w:rsidP="00762215">
      <w:pPr>
        <w:pStyle w:val="Style3"/>
        <w:widowControl/>
        <w:numPr>
          <w:ilvl w:val="0"/>
          <w:numId w:val="14"/>
        </w:numPr>
        <w:tabs>
          <w:tab w:val="left" w:pos="926"/>
        </w:tabs>
        <w:spacing w:line="0" w:lineRule="atLeast"/>
        <w:jc w:val="both"/>
        <w:rPr>
          <w:sz w:val="28"/>
          <w:szCs w:val="28"/>
        </w:rPr>
      </w:pPr>
      <w:r w:rsidRPr="00B12EDC">
        <w:rPr>
          <w:sz w:val="28"/>
          <w:szCs w:val="28"/>
        </w:rPr>
        <w:t>Modul de stabilire a sporului pentru performanţă se aprobă de Guvern.</w:t>
      </w:r>
    </w:p>
    <w:p w:rsidR="009126C6" w:rsidRPr="00B12EDC" w:rsidRDefault="009126C6" w:rsidP="00762215">
      <w:pPr>
        <w:pStyle w:val="Style3"/>
        <w:widowControl/>
        <w:numPr>
          <w:ilvl w:val="0"/>
          <w:numId w:val="14"/>
        </w:numPr>
        <w:tabs>
          <w:tab w:val="left" w:pos="926"/>
        </w:tabs>
        <w:spacing w:line="0" w:lineRule="atLeast"/>
        <w:jc w:val="both"/>
        <w:rPr>
          <w:sz w:val="28"/>
          <w:szCs w:val="28"/>
        </w:rPr>
      </w:pPr>
      <w:r w:rsidRPr="00B12EDC">
        <w:rPr>
          <w:sz w:val="28"/>
          <w:szCs w:val="28"/>
        </w:rPr>
        <w:t xml:space="preserve">  Sporul pentru performanță se stabilește în baza unui Regulament-cadru al instituției </w:t>
      </w:r>
      <w:r w:rsidRPr="00B12EDC">
        <w:rPr>
          <w:bCs/>
          <w:sz w:val="28"/>
          <w:szCs w:val="28"/>
        </w:rPr>
        <w:t>cu privire la modul de stabilire a sporului pentruperformanță personalului din instituție (elaborat în baza Regulamentului – cadru cu privire la modul de stabilire a sporului pentru performanță personalului din unitățile bugetare</w:t>
      </w:r>
      <w:r w:rsidRPr="00B12EDC">
        <w:rPr>
          <w:sz w:val="28"/>
          <w:szCs w:val="28"/>
        </w:rPr>
        <w:t>, anexa 3 la la Hotărîrea Guvernului nr.1231/2018).</w:t>
      </w:r>
    </w:p>
    <w:p w:rsidR="009126C6" w:rsidRPr="00B12EDC" w:rsidRDefault="009126C6" w:rsidP="00762215">
      <w:pPr>
        <w:pStyle w:val="Style3"/>
        <w:widowControl/>
        <w:numPr>
          <w:ilvl w:val="0"/>
          <w:numId w:val="14"/>
        </w:numPr>
        <w:tabs>
          <w:tab w:val="left" w:pos="926"/>
        </w:tabs>
        <w:spacing w:line="0" w:lineRule="atLeast"/>
        <w:jc w:val="both"/>
        <w:rPr>
          <w:sz w:val="28"/>
          <w:szCs w:val="28"/>
        </w:rPr>
      </w:pPr>
      <w:r w:rsidRPr="00B12EDC">
        <w:rPr>
          <w:sz w:val="28"/>
          <w:szCs w:val="28"/>
        </w:rPr>
        <w:t xml:space="preserve"> Regulamentul-cadru stabileşte cadrul general de organizare şi evaluare a performanțelor profesionale individuale ale personalului în raport cu cerințele posturilor, în baza criteriilor de evaluare, în scopul stimulării individuale a personalului de a obține rezultate optime în activitate.</w:t>
      </w:r>
    </w:p>
    <w:p w:rsidR="009126C6" w:rsidRPr="00B12EDC" w:rsidRDefault="009126C6" w:rsidP="00762215">
      <w:pPr>
        <w:pStyle w:val="Style3"/>
        <w:widowControl/>
        <w:numPr>
          <w:ilvl w:val="0"/>
          <w:numId w:val="14"/>
        </w:numPr>
        <w:tabs>
          <w:tab w:val="left" w:pos="926"/>
        </w:tabs>
        <w:spacing w:line="0" w:lineRule="atLeast"/>
        <w:jc w:val="both"/>
        <w:rPr>
          <w:sz w:val="28"/>
          <w:szCs w:val="28"/>
        </w:rPr>
      </w:pPr>
      <w:r w:rsidRPr="00B12EDC">
        <w:rPr>
          <w:sz w:val="28"/>
          <w:szCs w:val="28"/>
        </w:rPr>
        <w:t xml:space="preserve">  Sporul la salariu pentru performanțe profesionale individuale în muncă poartă caracter stimulator şi se bazează pe calitatea muncii, aportul şi profesionalismul angajatului, obiectivitate şi imparțialitate, fiind stabilit şi achitat în funcție de aportul angajatului la obținerea rezultatelor.</w:t>
      </w:r>
    </w:p>
    <w:p w:rsidR="009126C6" w:rsidRPr="00B12EDC" w:rsidRDefault="009126C6" w:rsidP="00762215">
      <w:pPr>
        <w:pStyle w:val="Style3"/>
        <w:widowControl/>
        <w:numPr>
          <w:ilvl w:val="0"/>
          <w:numId w:val="14"/>
        </w:numPr>
        <w:tabs>
          <w:tab w:val="left" w:pos="926"/>
        </w:tabs>
        <w:spacing w:line="0" w:lineRule="atLeast"/>
        <w:jc w:val="both"/>
        <w:rPr>
          <w:sz w:val="28"/>
          <w:szCs w:val="28"/>
        </w:rPr>
      </w:pPr>
      <w:r w:rsidRPr="00B12EDC">
        <w:rPr>
          <w:sz w:val="28"/>
          <w:szCs w:val="28"/>
        </w:rPr>
        <w:t>Regulamentul-cadru se utilizează de către instituție pentru elaborarea actului normativ cu caracter intern ce se va aplica tuturor angajaților din unitatea bugetară, cu excepția directorului, care va fi evaluat de către angajator (DGETS) cu stablilirea performanței.</w:t>
      </w:r>
    </w:p>
    <w:p w:rsidR="009126C6" w:rsidRPr="00B12EDC" w:rsidRDefault="009126C6" w:rsidP="00762215">
      <w:pPr>
        <w:pStyle w:val="Style3"/>
        <w:widowControl/>
        <w:numPr>
          <w:ilvl w:val="0"/>
          <w:numId w:val="14"/>
        </w:numPr>
        <w:tabs>
          <w:tab w:val="left" w:pos="926"/>
        </w:tabs>
        <w:spacing w:line="0" w:lineRule="atLeast"/>
        <w:jc w:val="both"/>
        <w:rPr>
          <w:sz w:val="28"/>
          <w:szCs w:val="28"/>
        </w:rPr>
      </w:pPr>
      <w:r w:rsidRPr="00B12EDC">
        <w:rPr>
          <w:sz w:val="28"/>
          <w:szCs w:val="28"/>
        </w:rPr>
        <w:t xml:space="preserve">  Aprecierea aportului angajatului la obținerea rezultatelor şi evaluarea performanțelor individuale ale acestuia se realizează de către evaluator.</w:t>
      </w:r>
    </w:p>
    <w:p w:rsidR="009126C6" w:rsidRPr="00B12EDC" w:rsidRDefault="009126C6" w:rsidP="00762215">
      <w:pPr>
        <w:pStyle w:val="Style3"/>
        <w:widowControl/>
        <w:numPr>
          <w:ilvl w:val="0"/>
          <w:numId w:val="14"/>
        </w:numPr>
        <w:tabs>
          <w:tab w:val="left" w:pos="926"/>
        </w:tabs>
        <w:spacing w:line="0" w:lineRule="atLeast"/>
        <w:jc w:val="both"/>
        <w:rPr>
          <w:sz w:val="28"/>
          <w:szCs w:val="28"/>
        </w:rPr>
      </w:pPr>
      <w:r w:rsidRPr="00B12EDC">
        <w:rPr>
          <w:sz w:val="28"/>
          <w:szCs w:val="28"/>
        </w:rPr>
        <w:t xml:space="preserve">  Evaluatorul este persoana din cadrul unității bugetare care are atribuții de conducere a subdiviziunilor/instituției în cadrul căreia îşi desfăşoară activitatea angajatul sau, după caz, care coordonează activitatea respectivului angajat.</w:t>
      </w:r>
    </w:p>
    <w:p w:rsidR="009126C6" w:rsidRPr="00B12EDC" w:rsidRDefault="009126C6" w:rsidP="00762215">
      <w:pPr>
        <w:pStyle w:val="Style3"/>
        <w:widowControl/>
        <w:numPr>
          <w:ilvl w:val="0"/>
          <w:numId w:val="14"/>
        </w:numPr>
        <w:tabs>
          <w:tab w:val="left" w:pos="926"/>
        </w:tabs>
        <w:spacing w:line="0" w:lineRule="atLeast"/>
        <w:jc w:val="both"/>
        <w:rPr>
          <w:sz w:val="28"/>
          <w:szCs w:val="28"/>
        </w:rPr>
      </w:pPr>
      <w:r w:rsidRPr="00B12EDC">
        <w:rPr>
          <w:sz w:val="28"/>
          <w:szCs w:val="28"/>
        </w:rPr>
        <w:t xml:space="preserve"> Evaluarea performanțelor se efectuează trimestrial.</w:t>
      </w:r>
    </w:p>
    <w:p w:rsidR="009126C6" w:rsidRPr="00B12EDC" w:rsidRDefault="009126C6" w:rsidP="00762215">
      <w:pPr>
        <w:pStyle w:val="Style3"/>
        <w:widowControl/>
        <w:numPr>
          <w:ilvl w:val="0"/>
          <w:numId w:val="14"/>
        </w:numPr>
        <w:tabs>
          <w:tab w:val="left" w:pos="926"/>
        </w:tabs>
        <w:spacing w:line="0" w:lineRule="atLeast"/>
        <w:jc w:val="both"/>
        <w:rPr>
          <w:sz w:val="28"/>
          <w:szCs w:val="28"/>
        </w:rPr>
      </w:pPr>
      <w:r w:rsidRPr="00B12EDC">
        <w:rPr>
          <w:sz w:val="28"/>
          <w:szCs w:val="28"/>
        </w:rPr>
        <w:t xml:space="preserve">    Sporul pentru performanță se acordă lunar, conform performanței individuale  obținute, concomitent cu salariul şi se aplică pe parcursul trimestrului curent, pentru rezultatele activității desfăşurate în trimestrul precedent. </w:t>
      </w:r>
    </w:p>
    <w:p w:rsidR="009126C6" w:rsidRPr="00B12EDC" w:rsidRDefault="009126C6" w:rsidP="00762215">
      <w:pPr>
        <w:pStyle w:val="Style3"/>
        <w:widowControl/>
        <w:numPr>
          <w:ilvl w:val="0"/>
          <w:numId w:val="41"/>
        </w:numPr>
        <w:tabs>
          <w:tab w:val="left" w:pos="926"/>
        </w:tabs>
        <w:spacing w:line="0" w:lineRule="atLeast"/>
        <w:jc w:val="both"/>
        <w:rPr>
          <w:sz w:val="28"/>
          <w:szCs w:val="28"/>
        </w:rPr>
      </w:pPr>
      <w:r w:rsidRPr="00B12EDC">
        <w:rPr>
          <w:sz w:val="28"/>
          <w:szCs w:val="28"/>
        </w:rPr>
        <w:t>Sporuri cu caracter specific. Personalul din instituție beneficiază, după caz, de sporuri specifice grupului ocupaţional sau categoriei de personal, cu respectarea limitei prevăzute la art.11 din Legea nr. 270/2018 şi în modul stabilit de Guvern.</w:t>
      </w:r>
    </w:p>
    <w:p w:rsidR="009126C6" w:rsidRPr="00B12EDC" w:rsidRDefault="009126C6" w:rsidP="00762215">
      <w:pPr>
        <w:pStyle w:val="Style3"/>
        <w:widowControl/>
        <w:numPr>
          <w:ilvl w:val="0"/>
          <w:numId w:val="41"/>
        </w:numPr>
        <w:tabs>
          <w:tab w:val="left" w:pos="926"/>
        </w:tabs>
        <w:spacing w:line="0" w:lineRule="atLeast"/>
        <w:jc w:val="both"/>
        <w:rPr>
          <w:sz w:val="28"/>
          <w:szCs w:val="28"/>
        </w:rPr>
      </w:pPr>
      <w:r w:rsidRPr="00B12EDC">
        <w:rPr>
          <w:sz w:val="28"/>
          <w:szCs w:val="28"/>
        </w:rPr>
        <w:t>Sporuri cu caracter specific</w:t>
      </w:r>
      <w:r w:rsidRPr="00B12EDC">
        <w:rPr>
          <w:bCs/>
          <w:sz w:val="28"/>
          <w:szCs w:val="28"/>
        </w:rPr>
        <w:t xml:space="preserve">se stabilește în baza Regulamentului instituției cu privire la tipurile şi modul de stabilire a sporurilor cu caracter specific </w:t>
      </w:r>
      <w:r w:rsidRPr="00B12EDC">
        <w:rPr>
          <w:bCs/>
          <w:sz w:val="28"/>
          <w:szCs w:val="28"/>
        </w:rPr>
        <w:lastRenderedPageBreak/>
        <w:t>(elaborat în baza Regulamentului-cu privire la tipurile şi modul de stabilire a sporurilor cu caracter specific, anexa 4</w:t>
      </w:r>
      <w:r w:rsidRPr="00B12EDC">
        <w:rPr>
          <w:sz w:val="28"/>
          <w:szCs w:val="28"/>
        </w:rPr>
        <w:t xml:space="preserve"> la Hotărîrea Guvernului nr. 1231/2018).</w:t>
      </w:r>
    </w:p>
    <w:p w:rsidR="009126C6" w:rsidRPr="00B12EDC" w:rsidRDefault="009126C6" w:rsidP="00762215">
      <w:pPr>
        <w:pStyle w:val="Style3"/>
        <w:widowControl/>
        <w:numPr>
          <w:ilvl w:val="0"/>
          <w:numId w:val="41"/>
        </w:numPr>
        <w:tabs>
          <w:tab w:val="left" w:pos="926"/>
        </w:tabs>
        <w:spacing w:line="0" w:lineRule="atLeast"/>
        <w:jc w:val="both"/>
        <w:rPr>
          <w:sz w:val="28"/>
          <w:szCs w:val="28"/>
        </w:rPr>
      </w:pPr>
      <w:r w:rsidRPr="00B12EDC">
        <w:rPr>
          <w:sz w:val="28"/>
          <w:szCs w:val="28"/>
        </w:rPr>
        <w:t>Sporurile cu caracter specific se acordă lunar.</w:t>
      </w:r>
    </w:p>
    <w:p w:rsidR="009126C6" w:rsidRPr="00B12EDC" w:rsidRDefault="009126C6" w:rsidP="00762215">
      <w:pPr>
        <w:pStyle w:val="af4"/>
        <w:numPr>
          <w:ilvl w:val="0"/>
          <w:numId w:val="41"/>
        </w:numPr>
        <w:shd w:val="clear" w:color="auto" w:fill="FFFFFF"/>
        <w:spacing w:before="0" w:beforeAutospacing="0" w:after="0" w:afterAutospacing="0" w:line="0" w:lineRule="atLeast"/>
        <w:jc w:val="both"/>
        <w:rPr>
          <w:sz w:val="28"/>
          <w:szCs w:val="28"/>
          <w:lang w:val="ro-RO"/>
        </w:rPr>
      </w:pPr>
      <w:r w:rsidRPr="00B12EDC">
        <w:rPr>
          <w:sz w:val="28"/>
          <w:szCs w:val="28"/>
          <w:lang w:val="ro-RO"/>
        </w:rPr>
        <w:t>Premiu anual. Personalul din unitățile bugetare poate beneficia de premiu anual pentru rezultatele activității anului precedent, proporțional timpului efectiv lucrat în anul respectiv. (LEGE</w:t>
      </w:r>
      <w:r w:rsidRPr="00B12EDC">
        <w:rPr>
          <w:bCs/>
          <w:sz w:val="28"/>
          <w:szCs w:val="28"/>
          <w:lang w:val="ro-RO"/>
        </w:rPr>
        <w:t xml:space="preserve"> Nr. 175din 19-12-2019 </w:t>
      </w:r>
      <w:r w:rsidRPr="00B12EDC">
        <w:rPr>
          <w:rStyle w:val="af5"/>
          <w:b w:val="0"/>
          <w:bCs w:val="0"/>
          <w:sz w:val="28"/>
          <w:szCs w:val="28"/>
          <w:lang w:val="ro-RO"/>
        </w:rPr>
        <w:t>pentru modificarea Legii nr. 270/2018 privind sistemul unitar de salarizare în sectorul bugetar)</w:t>
      </w:r>
      <w:r w:rsidRPr="00B12EDC">
        <w:rPr>
          <w:sz w:val="28"/>
          <w:szCs w:val="28"/>
          <w:lang w:val="ro-RO"/>
        </w:rPr>
        <w:t>.</w:t>
      </w:r>
    </w:p>
    <w:p w:rsidR="009126C6" w:rsidRPr="00B12EDC" w:rsidRDefault="009126C6" w:rsidP="00762215">
      <w:pPr>
        <w:pStyle w:val="af4"/>
        <w:numPr>
          <w:ilvl w:val="0"/>
          <w:numId w:val="41"/>
        </w:numPr>
        <w:shd w:val="clear" w:color="auto" w:fill="FFFFFF"/>
        <w:spacing w:before="0" w:beforeAutospacing="0" w:after="0" w:afterAutospacing="0" w:line="0" w:lineRule="atLeast"/>
        <w:jc w:val="both"/>
        <w:rPr>
          <w:sz w:val="28"/>
          <w:szCs w:val="28"/>
          <w:lang w:val="ro-RO"/>
        </w:rPr>
      </w:pPr>
      <w:r w:rsidRPr="00B12EDC">
        <w:rPr>
          <w:sz w:val="28"/>
          <w:szCs w:val="28"/>
          <w:lang w:val="ro-RO"/>
        </w:rPr>
        <w:t>Indicii și mărimile premiilor pentru conducătorii unităților bugetare se stabilesc de către organul ierarhic superior. Mărimea maximă a premiilor pentru conducători nu poate depăși 50% din salariul de bază.</w:t>
      </w:r>
    </w:p>
    <w:p w:rsidR="009126C6" w:rsidRPr="00B12EDC" w:rsidRDefault="009126C6" w:rsidP="00762215">
      <w:pPr>
        <w:pStyle w:val="af4"/>
        <w:numPr>
          <w:ilvl w:val="0"/>
          <w:numId w:val="41"/>
        </w:numPr>
        <w:shd w:val="clear" w:color="auto" w:fill="FFFFFF"/>
        <w:spacing w:before="0" w:beforeAutospacing="0" w:after="0" w:afterAutospacing="0" w:line="0" w:lineRule="atLeast"/>
        <w:jc w:val="both"/>
        <w:rPr>
          <w:sz w:val="28"/>
          <w:szCs w:val="28"/>
          <w:lang w:val="ro-RO"/>
        </w:rPr>
      </w:pPr>
      <w:r w:rsidRPr="00B12EDC">
        <w:rPr>
          <w:sz w:val="28"/>
          <w:szCs w:val="28"/>
          <w:lang w:val="ro-RO"/>
        </w:rPr>
        <w:t xml:space="preserve"> Premiul anual nu se acordă salariaților care, în cursul anului, au desfășurat o activitate profesională ineficientă sau necorespunzătoare ori au fost sancționați disciplinar.</w:t>
      </w:r>
    </w:p>
    <w:p w:rsidR="009126C6" w:rsidRPr="00B12EDC" w:rsidRDefault="009126C6" w:rsidP="00762215">
      <w:pPr>
        <w:pStyle w:val="af4"/>
        <w:numPr>
          <w:ilvl w:val="0"/>
          <w:numId w:val="41"/>
        </w:numPr>
        <w:shd w:val="clear" w:color="auto" w:fill="FFFFFF"/>
        <w:spacing w:before="0" w:beforeAutospacing="0" w:after="0" w:afterAutospacing="0" w:line="0" w:lineRule="atLeast"/>
        <w:jc w:val="both"/>
        <w:rPr>
          <w:sz w:val="28"/>
          <w:szCs w:val="28"/>
          <w:lang w:val="ro-RO"/>
        </w:rPr>
      </w:pPr>
      <w:r w:rsidRPr="00B12EDC">
        <w:rPr>
          <w:sz w:val="28"/>
          <w:szCs w:val="28"/>
          <w:lang w:val="ro-RO"/>
        </w:rPr>
        <w:t>Pentru acordarea premiului anual se utilizează mijloacele fondului de salarizare în mărime de până la 50% din salariile de bază ale persoanelor cu drept de a beneficia de premiu anual.</w:t>
      </w:r>
    </w:p>
    <w:p w:rsidR="009126C6" w:rsidRPr="00B12EDC" w:rsidRDefault="009126C6" w:rsidP="00762215">
      <w:pPr>
        <w:pStyle w:val="af4"/>
        <w:numPr>
          <w:ilvl w:val="0"/>
          <w:numId w:val="41"/>
        </w:numPr>
        <w:shd w:val="clear" w:color="auto" w:fill="FFFFFF"/>
        <w:spacing w:before="0" w:beforeAutospacing="0" w:after="0" w:afterAutospacing="0" w:line="0" w:lineRule="atLeast"/>
        <w:jc w:val="both"/>
        <w:rPr>
          <w:sz w:val="28"/>
          <w:szCs w:val="28"/>
          <w:lang w:val="ro-RO"/>
        </w:rPr>
      </w:pPr>
      <w:r w:rsidRPr="00B12EDC">
        <w:rPr>
          <w:sz w:val="28"/>
          <w:szCs w:val="28"/>
          <w:lang w:val="ro-RO"/>
        </w:rPr>
        <w:t xml:space="preserve"> Modul de acordare a premiului anual și mărimea concretă pentru fiecare an bugetar se stabilesc de Guvern.”</w:t>
      </w:r>
    </w:p>
    <w:p w:rsidR="006F635B" w:rsidRPr="00B12EDC" w:rsidRDefault="006F635B" w:rsidP="00762215">
      <w:pPr>
        <w:pStyle w:val="af1"/>
        <w:numPr>
          <w:ilvl w:val="0"/>
          <w:numId w:val="41"/>
        </w:numPr>
        <w:spacing w:line="0" w:lineRule="atLeast"/>
        <w:jc w:val="both"/>
        <w:rPr>
          <w:sz w:val="28"/>
          <w:szCs w:val="28"/>
          <w:lang w:val="ro-RO"/>
        </w:rPr>
      </w:pPr>
      <w:r w:rsidRPr="00B12EDC">
        <w:rPr>
          <w:sz w:val="28"/>
          <w:szCs w:val="28"/>
          <w:lang w:val="ro-RO"/>
        </w:rPr>
        <w:t xml:space="preserve">Pentru încălcarea disciplinei de muncă, a normelor de conduită, pentru pagubele materiale pricinuite, contravenţiile sau infracţiunile săvîrşite în timpul serviciului sau în legătură cu exercitarea atribuţiilor funcţiei, salariatul poartă răspundere disciplinară, civilă, contravențională, penală, după caz. </w:t>
      </w:r>
    </w:p>
    <w:p w:rsidR="007F3F52" w:rsidRPr="00B12EDC" w:rsidRDefault="006F635B" w:rsidP="00762215">
      <w:pPr>
        <w:spacing w:line="0" w:lineRule="atLeast"/>
        <w:jc w:val="both"/>
        <w:rPr>
          <w:sz w:val="28"/>
          <w:szCs w:val="28"/>
          <w:lang w:val="ro-RO"/>
        </w:rPr>
      </w:pPr>
      <w:r w:rsidRPr="00B12EDC">
        <w:rPr>
          <w:sz w:val="28"/>
          <w:szCs w:val="28"/>
          <w:lang w:val="ro-RO"/>
        </w:rPr>
        <w:tab/>
        <w:t>C</w:t>
      </w:r>
      <w:r w:rsidR="007F3F52" w:rsidRPr="00B12EDC">
        <w:rPr>
          <w:sz w:val="28"/>
          <w:szCs w:val="28"/>
          <w:lang w:val="ro-RO"/>
        </w:rPr>
        <w:t>onstituie abateri disciplinare:</w:t>
      </w:r>
    </w:p>
    <w:p w:rsidR="006F635B" w:rsidRPr="00B12EDC" w:rsidRDefault="006F635B" w:rsidP="00762215">
      <w:pPr>
        <w:pStyle w:val="af1"/>
        <w:numPr>
          <w:ilvl w:val="0"/>
          <w:numId w:val="30"/>
        </w:numPr>
        <w:spacing w:line="0" w:lineRule="atLeast"/>
        <w:jc w:val="both"/>
        <w:rPr>
          <w:sz w:val="28"/>
          <w:szCs w:val="28"/>
          <w:lang w:val="ro-RO"/>
        </w:rPr>
      </w:pPr>
      <w:r w:rsidRPr="00B12EDC">
        <w:rPr>
          <w:sz w:val="28"/>
          <w:szCs w:val="28"/>
          <w:lang w:val="ro-RO"/>
        </w:rPr>
        <w:t>întîrzierea  la serviciu;</w:t>
      </w:r>
    </w:p>
    <w:p w:rsidR="006F635B" w:rsidRPr="00B12EDC" w:rsidRDefault="006F635B" w:rsidP="00762215">
      <w:pPr>
        <w:numPr>
          <w:ilvl w:val="0"/>
          <w:numId w:val="30"/>
        </w:numPr>
        <w:spacing w:line="0" w:lineRule="atLeast"/>
        <w:jc w:val="both"/>
        <w:rPr>
          <w:sz w:val="28"/>
          <w:szCs w:val="28"/>
          <w:lang w:val="ro-RO"/>
        </w:rPr>
      </w:pPr>
      <w:r w:rsidRPr="00B12EDC">
        <w:rPr>
          <w:sz w:val="28"/>
          <w:szCs w:val="28"/>
          <w:lang w:val="ro-RO"/>
        </w:rPr>
        <w:t>nerespectarea regimului de muncă;</w:t>
      </w:r>
    </w:p>
    <w:p w:rsidR="006F635B" w:rsidRPr="00B12EDC" w:rsidRDefault="006F635B" w:rsidP="00762215">
      <w:pPr>
        <w:numPr>
          <w:ilvl w:val="0"/>
          <w:numId w:val="30"/>
        </w:numPr>
        <w:spacing w:line="0" w:lineRule="atLeast"/>
        <w:jc w:val="both"/>
        <w:rPr>
          <w:sz w:val="28"/>
          <w:szCs w:val="28"/>
          <w:lang w:val="ro-RO"/>
        </w:rPr>
      </w:pPr>
      <w:r w:rsidRPr="00B12EDC">
        <w:rPr>
          <w:sz w:val="28"/>
          <w:szCs w:val="28"/>
          <w:lang w:val="ro-RO"/>
        </w:rPr>
        <w:t>absenţele nemotivate de la serviciu, inclusiv în cadrul zilei de muncă;</w:t>
      </w:r>
    </w:p>
    <w:p w:rsidR="006F635B" w:rsidRPr="00B12EDC" w:rsidRDefault="006F635B" w:rsidP="00762215">
      <w:pPr>
        <w:numPr>
          <w:ilvl w:val="0"/>
          <w:numId w:val="30"/>
        </w:numPr>
        <w:spacing w:line="0" w:lineRule="atLeast"/>
        <w:jc w:val="both"/>
        <w:rPr>
          <w:sz w:val="28"/>
          <w:szCs w:val="28"/>
          <w:lang w:val="ro-RO"/>
        </w:rPr>
      </w:pPr>
      <w:r w:rsidRPr="00B12EDC">
        <w:rPr>
          <w:sz w:val="28"/>
          <w:szCs w:val="28"/>
          <w:lang w:val="ro-RO"/>
        </w:rPr>
        <w:t>intervenţiile în favoarea soluţionării unor cereri în afara cadrului legal;</w:t>
      </w:r>
    </w:p>
    <w:p w:rsidR="006F635B" w:rsidRPr="00B12EDC" w:rsidRDefault="006F635B" w:rsidP="00762215">
      <w:pPr>
        <w:numPr>
          <w:ilvl w:val="0"/>
          <w:numId w:val="30"/>
        </w:numPr>
        <w:spacing w:line="0" w:lineRule="atLeast"/>
        <w:jc w:val="both"/>
        <w:rPr>
          <w:sz w:val="28"/>
          <w:szCs w:val="28"/>
          <w:lang w:val="ro-RO"/>
        </w:rPr>
      </w:pPr>
      <w:r w:rsidRPr="00B12EDC">
        <w:rPr>
          <w:sz w:val="28"/>
          <w:szCs w:val="28"/>
          <w:lang w:val="ro-RO"/>
        </w:rPr>
        <w:t>nerespectarea cerinţelor privind datele cu caracter personal sau a confidenţialităţii informaţiilor de care salariatul ia cunoştinţă în exerciţiul funcţiunii;</w:t>
      </w:r>
    </w:p>
    <w:p w:rsidR="006F635B" w:rsidRPr="00B12EDC" w:rsidRDefault="006F635B" w:rsidP="00762215">
      <w:pPr>
        <w:numPr>
          <w:ilvl w:val="0"/>
          <w:numId w:val="30"/>
        </w:numPr>
        <w:spacing w:line="0" w:lineRule="atLeast"/>
        <w:jc w:val="both"/>
        <w:rPr>
          <w:sz w:val="28"/>
          <w:szCs w:val="28"/>
          <w:lang w:val="ro-RO"/>
        </w:rPr>
      </w:pPr>
      <w:r w:rsidRPr="00B12EDC">
        <w:rPr>
          <w:sz w:val="28"/>
          <w:szCs w:val="28"/>
          <w:lang w:val="ro-RO"/>
        </w:rPr>
        <w:t>refuzul nejustificat de a îndeplini sarcinile şi atribuţiile de serviciu;</w:t>
      </w:r>
    </w:p>
    <w:p w:rsidR="006F635B" w:rsidRPr="00B12EDC" w:rsidRDefault="006F635B" w:rsidP="00762215">
      <w:pPr>
        <w:numPr>
          <w:ilvl w:val="0"/>
          <w:numId w:val="30"/>
        </w:numPr>
        <w:spacing w:line="0" w:lineRule="atLeast"/>
        <w:jc w:val="both"/>
        <w:rPr>
          <w:sz w:val="28"/>
          <w:szCs w:val="28"/>
          <w:lang w:val="ro-RO"/>
        </w:rPr>
      </w:pPr>
      <w:r w:rsidRPr="00B12EDC">
        <w:rPr>
          <w:sz w:val="28"/>
          <w:szCs w:val="28"/>
          <w:lang w:val="ro-RO"/>
        </w:rPr>
        <w:t>neglijenţa sau tergiversarea îndeplinirii sarcinilor;</w:t>
      </w:r>
    </w:p>
    <w:p w:rsidR="006F635B" w:rsidRPr="00B12EDC" w:rsidRDefault="006F635B" w:rsidP="00762215">
      <w:pPr>
        <w:numPr>
          <w:ilvl w:val="0"/>
          <w:numId w:val="30"/>
        </w:numPr>
        <w:spacing w:line="0" w:lineRule="atLeast"/>
        <w:jc w:val="both"/>
        <w:rPr>
          <w:sz w:val="28"/>
          <w:szCs w:val="28"/>
          <w:lang w:val="ro-RO"/>
        </w:rPr>
      </w:pPr>
      <w:r w:rsidRPr="00B12EDC">
        <w:rPr>
          <w:sz w:val="28"/>
          <w:szCs w:val="28"/>
          <w:lang w:val="ro-RO"/>
        </w:rPr>
        <w:t>desfăşurarea în timpul programului de muncă a unor activităţi cu caracter politic;</w:t>
      </w:r>
    </w:p>
    <w:p w:rsidR="006F635B" w:rsidRPr="00B12EDC" w:rsidRDefault="006F635B" w:rsidP="00762215">
      <w:pPr>
        <w:numPr>
          <w:ilvl w:val="0"/>
          <w:numId w:val="30"/>
        </w:numPr>
        <w:spacing w:line="0" w:lineRule="atLeast"/>
        <w:jc w:val="both"/>
        <w:rPr>
          <w:sz w:val="28"/>
          <w:szCs w:val="28"/>
          <w:lang w:val="ro-RO"/>
        </w:rPr>
      </w:pPr>
      <w:r w:rsidRPr="00B12EDC">
        <w:rPr>
          <w:sz w:val="28"/>
          <w:szCs w:val="28"/>
          <w:lang w:val="ro-RO"/>
        </w:rPr>
        <w:t>încălcarea prevederilor referitoare la obligaţii, incompatibilităţi, conflict de interese şi restricţii stabilite prin lege;</w:t>
      </w:r>
    </w:p>
    <w:p w:rsidR="006F635B" w:rsidRPr="00B12EDC" w:rsidRDefault="006F635B" w:rsidP="00762215">
      <w:pPr>
        <w:numPr>
          <w:ilvl w:val="0"/>
          <w:numId w:val="30"/>
        </w:numPr>
        <w:spacing w:line="0" w:lineRule="atLeast"/>
        <w:jc w:val="both"/>
        <w:rPr>
          <w:sz w:val="28"/>
          <w:szCs w:val="28"/>
          <w:lang w:val="ro-RO"/>
        </w:rPr>
      </w:pPr>
      <w:r w:rsidRPr="00B12EDC">
        <w:rPr>
          <w:sz w:val="28"/>
          <w:szCs w:val="28"/>
          <w:lang w:val="ro-RO"/>
        </w:rPr>
        <w:t>hărțuirea sexuală la locul de muncă și persecutarea depunerii plîngerilor privind discriminarea;</w:t>
      </w:r>
    </w:p>
    <w:p w:rsidR="006F635B" w:rsidRPr="00B12EDC" w:rsidRDefault="006F635B" w:rsidP="00762215">
      <w:pPr>
        <w:numPr>
          <w:ilvl w:val="0"/>
          <w:numId w:val="30"/>
        </w:numPr>
        <w:spacing w:line="0" w:lineRule="atLeast"/>
        <w:jc w:val="both"/>
        <w:rPr>
          <w:sz w:val="28"/>
          <w:szCs w:val="28"/>
          <w:lang w:val="ro-RO"/>
        </w:rPr>
      </w:pPr>
      <w:r w:rsidRPr="00B12EDC">
        <w:rPr>
          <w:sz w:val="28"/>
          <w:szCs w:val="28"/>
          <w:lang w:val="ro-RO"/>
        </w:rPr>
        <w:t>nerespectarea demnității în muncă a salariaților.</w:t>
      </w:r>
    </w:p>
    <w:p w:rsidR="009126C6" w:rsidRPr="00B12EDC" w:rsidRDefault="009126C6" w:rsidP="00762215">
      <w:pPr>
        <w:pStyle w:val="Style3"/>
        <w:widowControl/>
        <w:numPr>
          <w:ilvl w:val="0"/>
          <w:numId w:val="41"/>
        </w:numPr>
        <w:tabs>
          <w:tab w:val="left" w:pos="926"/>
        </w:tabs>
        <w:spacing w:line="0" w:lineRule="atLeast"/>
        <w:jc w:val="both"/>
        <w:rPr>
          <w:sz w:val="28"/>
          <w:szCs w:val="28"/>
        </w:rPr>
      </w:pPr>
      <w:r w:rsidRPr="00B12EDC">
        <w:rPr>
          <w:sz w:val="28"/>
          <w:szCs w:val="28"/>
        </w:rPr>
        <w:t>Pentru încălcarea disciplinei de muncă, angajatorul are dreptul să aplice faţă de salariat următoarele sancţiuni disciplinare:</w:t>
      </w:r>
    </w:p>
    <w:p w:rsidR="009126C6" w:rsidRPr="00B12EDC" w:rsidRDefault="009126C6" w:rsidP="00762215">
      <w:pPr>
        <w:pStyle w:val="Style3"/>
        <w:widowControl/>
        <w:numPr>
          <w:ilvl w:val="0"/>
          <w:numId w:val="10"/>
        </w:numPr>
        <w:tabs>
          <w:tab w:val="left" w:pos="720"/>
        </w:tabs>
        <w:spacing w:line="0" w:lineRule="atLeast"/>
        <w:jc w:val="both"/>
        <w:rPr>
          <w:sz w:val="28"/>
          <w:szCs w:val="28"/>
        </w:rPr>
      </w:pPr>
      <w:r w:rsidRPr="00B12EDC">
        <w:rPr>
          <w:sz w:val="28"/>
          <w:szCs w:val="28"/>
        </w:rPr>
        <w:t>avertisment;</w:t>
      </w:r>
    </w:p>
    <w:p w:rsidR="009126C6" w:rsidRPr="00B12EDC" w:rsidRDefault="009126C6" w:rsidP="00762215">
      <w:pPr>
        <w:pStyle w:val="Style3"/>
        <w:widowControl/>
        <w:numPr>
          <w:ilvl w:val="0"/>
          <w:numId w:val="10"/>
        </w:numPr>
        <w:tabs>
          <w:tab w:val="left" w:pos="720"/>
        </w:tabs>
        <w:spacing w:line="0" w:lineRule="atLeast"/>
        <w:jc w:val="both"/>
        <w:rPr>
          <w:sz w:val="28"/>
          <w:szCs w:val="28"/>
        </w:rPr>
      </w:pPr>
      <w:r w:rsidRPr="00B12EDC">
        <w:rPr>
          <w:sz w:val="28"/>
          <w:szCs w:val="28"/>
        </w:rPr>
        <w:lastRenderedPageBreak/>
        <w:t>mustrare;</w:t>
      </w:r>
    </w:p>
    <w:p w:rsidR="009126C6" w:rsidRPr="00B12EDC" w:rsidRDefault="009126C6" w:rsidP="00762215">
      <w:pPr>
        <w:pStyle w:val="Style3"/>
        <w:widowControl/>
        <w:numPr>
          <w:ilvl w:val="0"/>
          <w:numId w:val="10"/>
        </w:numPr>
        <w:tabs>
          <w:tab w:val="left" w:pos="720"/>
        </w:tabs>
        <w:spacing w:line="0" w:lineRule="atLeast"/>
        <w:jc w:val="both"/>
        <w:rPr>
          <w:sz w:val="28"/>
          <w:szCs w:val="28"/>
        </w:rPr>
      </w:pPr>
      <w:r w:rsidRPr="00B12EDC">
        <w:rPr>
          <w:sz w:val="28"/>
          <w:szCs w:val="28"/>
        </w:rPr>
        <w:t>mustrare aspră;</w:t>
      </w:r>
    </w:p>
    <w:p w:rsidR="009126C6" w:rsidRPr="00B12EDC" w:rsidRDefault="009126C6" w:rsidP="00762215">
      <w:pPr>
        <w:pStyle w:val="Style3"/>
        <w:widowControl/>
        <w:numPr>
          <w:ilvl w:val="0"/>
          <w:numId w:val="10"/>
        </w:numPr>
        <w:tabs>
          <w:tab w:val="left" w:pos="720"/>
        </w:tabs>
        <w:spacing w:line="0" w:lineRule="atLeast"/>
        <w:jc w:val="both"/>
        <w:rPr>
          <w:sz w:val="28"/>
          <w:szCs w:val="28"/>
        </w:rPr>
      </w:pPr>
      <w:r w:rsidRPr="00B12EDC">
        <w:rPr>
          <w:sz w:val="28"/>
          <w:szCs w:val="28"/>
        </w:rPr>
        <w:t>concediere (doar în cazurile expres prevăzute de Codul Muncii al RM).</w:t>
      </w:r>
    </w:p>
    <w:p w:rsidR="009126C6" w:rsidRPr="00B12EDC" w:rsidRDefault="009126C6" w:rsidP="00762215">
      <w:pPr>
        <w:pStyle w:val="Style3"/>
        <w:widowControl/>
        <w:numPr>
          <w:ilvl w:val="0"/>
          <w:numId w:val="41"/>
        </w:numPr>
        <w:tabs>
          <w:tab w:val="left" w:pos="720"/>
        </w:tabs>
        <w:spacing w:line="0" w:lineRule="atLeast"/>
        <w:jc w:val="both"/>
        <w:rPr>
          <w:sz w:val="28"/>
          <w:szCs w:val="28"/>
        </w:rPr>
      </w:pPr>
      <w:r w:rsidRPr="00B12EDC">
        <w:rPr>
          <w:sz w:val="28"/>
          <w:szCs w:val="28"/>
        </w:rPr>
        <w:t xml:space="preserve">Se interzice aplicarea amenzilor şi altor sancţiuni pecuniare pentru încălcarea disciplinei de muncă. </w:t>
      </w:r>
    </w:p>
    <w:p w:rsidR="009126C6" w:rsidRPr="00B12EDC" w:rsidRDefault="009126C6" w:rsidP="00762215">
      <w:pPr>
        <w:pStyle w:val="Style3"/>
        <w:widowControl/>
        <w:numPr>
          <w:ilvl w:val="0"/>
          <w:numId w:val="41"/>
        </w:numPr>
        <w:tabs>
          <w:tab w:val="left" w:pos="720"/>
        </w:tabs>
        <w:spacing w:line="0" w:lineRule="atLeast"/>
        <w:jc w:val="both"/>
        <w:rPr>
          <w:sz w:val="28"/>
          <w:szCs w:val="28"/>
        </w:rPr>
      </w:pPr>
      <w:r w:rsidRPr="00B12EDC">
        <w:rPr>
          <w:sz w:val="28"/>
          <w:szCs w:val="28"/>
        </w:rPr>
        <w:t xml:space="preserve">Pentru aceeaşi abatere disciplinară nu se poate aplica decât o singură sancţiune. </w:t>
      </w:r>
    </w:p>
    <w:p w:rsidR="009126C6" w:rsidRPr="00B12EDC" w:rsidRDefault="009126C6" w:rsidP="00762215">
      <w:pPr>
        <w:pStyle w:val="Style3"/>
        <w:widowControl/>
        <w:numPr>
          <w:ilvl w:val="0"/>
          <w:numId w:val="41"/>
        </w:numPr>
        <w:tabs>
          <w:tab w:val="left" w:pos="720"/>
        </w:tabs>
        <w:spacing w:line="0" w:lineRule="atLeast"/>
        <w:jc w:val="both"/>
        <w:rPr>
          <w:sz w:val="28"/>
          <w:szCs w:val="28"/>
        </w:rPr>
      </w:pPr>
      <w:r w:rsidRPr="00B12EDC">
        <w:rPr>
          <w:sz w:val="28"/>
          <w:szCs w:val="28"/>
        </w:rPr>
        <w:t>La aplicarea sancţiunii disciplinare, angajatorul trebuie să ţină cont de gravitatea abaterii disciplinare comise şi de alte circumstanţe obiective.</w:t>
      </w:r>
    </w:p>
    <w:p w:rsidR="009126C6" w:rsidRPr="00B12EDC" w:rsidRDefault="009126C6" w:rsidP="00762215">
      <w:pPr>
        <w:pStyle w:val="Style3"/>
        <w:widowControl/>
        <w:numPr>
          <w:ilvl w:val="0"/>
          <w:numId w:val="41"/>
        </w:numPr>
        <w:tabs>
          <w:tab w:val="left" w:pos="720"/>
        </w:tabs>
        <w:spacing w:line="0" w:lineRule="atLeast"/>
        <w:jc w:val="both"/>
        <w:rPr>
          <w:sz w:val="28"/>
          <w:szCs w:val="28"/>
        </w:rPr>
      </w:pPr>
      <w:r w:rsidRPr="00B12EDC">
        <w:rPr>
          <w:sz w:val="28"/>
          <w:szCs w:val="28"/>
        </w:rPr>
        <w:t>Sancţiunea disciplinară se aplică de organul căruia i se atribuie dreptul de angajare (alegere, confirmare sau numire în funcţie) a salariatului respectiv.</w:t>
      </w:r>
    </w:p>
    <w:p w:rsidR="009126C6" w:rsidRPr="00B12EDC" w:rsidRDefault="009126C6" w:rsidP="00762215">
      <w:pPr>
        <w:pStyle w:val="Style3"/>
        <w:widowControl/>
        <w:numPr>
          <w:ilvl w:val="0"/>
          <w:numId w:val="41"/>
        </w:numPr>
        <w:tabs>
          <w:tab w:val="left" w:pos="720"/>
        </w:tabs>
        <w:spacing w:line="0" w:lineRule="atLeast"/>
        <w:jc w:val="both"/>
        <w:rPr>
          <w:sz w:val="28"/>
          <w:szCs w:val="28"/>
        </w:rPr>
      </w:pPr>
      <w:r w:rsidRPr="00B12EDC">
        <w:rPr>
          <w:sz w:val="28"/>
          <w:szCs w:val="28"/>
        </w:rPr>
        <w:t>Până la aplicarea sancţiunii disciplinare angajatorul este obligat să ceară salariatului o explicaţie scrisă privind fapta comisă. Refuzul de a prezenta explicaţia cerută se consemnează într-un proces-verbal semnat de un reprezentant al angajatorului şi un reprezentant al salariatului.</w:t>
      </w:r>
    </w:p>
    <w:p w:rsidR="009126C6" w:rsidRPr="00B12EDC" w:rsidRDefault="009126C6" w:rsidP="00762215">
      <w:pPr>
        <w:pStyle w:val="Style3"/>
        <w:widowControl/>
        <w:numPr>
          <w:ilvl w:val="0"/>
          <w:numId w:val="41"/>
        </w:numPr>
        <w:tabs>
          <w:tab w:val="left" w:pos="720"/>
        </w:tabs>
        <w:spacing w:line="0" w:lineRule="atLeast"/>
        <w:jc w:val="both"/>
        <w:rPr>
          <w:sz w:val="28"/>
          <w:szCs w:val="28"/>
        </w:rPr>
      </w:pPr>
      <w:r w:rsidRPr="00B12EDC">
        <w:rPr>
          <w:rStyle w:val="FontStyle15"/>
          <w:sz w:val="28"/>
          <w:szCs w:val="28"/>
        </w:rPr>
        <w:t>Î</w:t>
      </w:r>
      <w:r w:rsidRPr="00B12EDC">
        <w:rPr>
          <w:sz w:val="28"/>
          <w:szCs w:val="28"/>
        </w:rPr>
        <w:t>n funcţie de gravitatea faptei comise de salariat, angajatorul este în drept să organizeze  o anchetă de serviciu. În cadrul anchetei de serviciu, salariatul are dreptul să-şi explice atitudinea faţă de cele comise şi să prezinte persoanei abilitate cu efectuarea anchetei toate probele şi justificările pe care le consideră necesare.</w:t>
      </w:r>
    </w:p>
    <w:p w:rsidR="009126C6" w:rsidRPr="00B12EDC" w:rsidRDefault="009126C6" w:rsidP="00762215">
      <w:pPr>
        <w:pStyle w:val="Style3"/>
        <w:widowControl/>
        <w:numPr>
          <w:ilvl w:val="0"/>
          <w:numId w:val="41"/>
        </w:numPr>
        <w:tabs>
          <w:tab w:val="left" w:pos="720"/>
        </w:tabs>
        <w:spacing w:line="0" w:lineRule="atLeast"/>
        <w:jc w:val="both"/>
        <w:rPr>
          <w:sz w:val="28"/>
          <w:szCs w:val="28"/>
        </w:rPr>
      </w:pPr>
      <w:r w:rsidRPr="00B12EDC">
        <w:rPr>
          <w:sz w:val="28"/>
          <w:szCs w:val="28"/>
        </w:rPr>
        <w:t>În funcție de gravitatea faptei, contractul individual de muncă al salariatului poate fi suspendat din inițiativa angajatorului pe durata anchetei de serviciu, efectuate în condițiile art. 78.pct.2 al CM al RM.</w:t>
      </w:r>
    </w:p>
    <w:p w:rsidR="009126C6" w:rsidRPr="00B12EDC" w:rsidRDefault="009126C6" w:rsidP="00762215">
      <w:pPr>
        <w:pStyle w:val="Style3"/>
        <w:widowControl/>
        <w:numPr>
          <w:ilvl w:val="0"/>
          <w:numId w:val="41"/>
        </w:numPr>
        <w:tabs>
          <w:tab w:val="left" w:pos="720"/>
        </w:tabs>
        <w:spacing w:line="0" w:lineRule="atLeast"/>
        <w:jc w:val="both"/>
        <w:rPr>
          <w:sz w:val="28"/>
          <w:szCs w:val="28"/>
        </w:rPr>
      </w:pPr>
      <w:r w:rsidRPr="00B12EDC">
        <w:rPr>
          <w:sz w:val="28"/>
          <w:szCs w:val="28"/>
        </w:rPr>
        <w:t>Sancţiunea disciplinară se aplică, de regulă, imediat după constatarea abaterii disciplinare, dar nu mai târziu de o lună din ziua constatării ei, fără a lua în calcul timpul aflării salariatului în concediul anual de odihnă, în concediul de studii sau în concediul medical.</w:t>
      </w:r>
    </w:p>
    <w:p w:rsidR="009126C6" w:rsidRPr="00B12EDC" w:rsidRDefault="009126C6" w:rsidP="00762215">
      <w:pPr>
        <w:pStyle w:val="Style3"/>
        <w:widowControl/>
        <w:numPr>
          <w:ilvl w:val="0"/>
          <w:numId w:val="41"/>
        </w:numPr>
        <w:tabs>
          <w:tab w:val="left" w:pos="720"/>
        </w:tabs>
        <w:spacing w:line="0" w:lineRule="atLeast"/>
        <w:jc w:val="both"/>
        <w:rPr>
          <w:sz w:val="28"/>
          <w:szCs w:val="28"/>
        </w:rPr>
      </w:pPr>
      <w:r w:rsidRPr="00B12EDC">
        <w:rPr>
          <w:sz w:val="28"/>
          <w:szCs w:val="28"/>
        </w:rPr>
        <w:t>Sancţiunea disciplinară nu poate fi aplicată după expirarea a 6 luni din ziua comiterii abaterii disciplinare, iar în urma reviziei sau a controlului activităţii economico-financiare - după expirarea a 2 ani de la data comiterii. În termenele indicate nu se include durata desfăşurării procedurii penale.</w:t>
      </w:r>
    </w:p>
    <w:p w:rsidR="009126C6" w:rsidRPr="00B12EDC" w:rsidRDefault="009126C6" w:rsidP="00762215">
      <w:pPr>
        <w:pStyle w:val="Style3"/>
        <w:widowControl/>
        <w:numPr>
          <w:ilvl w:val="0"/>
          <w:numId w:val="41"/>
        </w:numPr>
        <w:tabs>
          <w:tab w:val="left" w:pos="720"/>
        </w:tabs>
        <w:spacing w:line="0" w:lineRule="atLeast"/>
        <w:jc w:val="both"/>
        <w:rPr>
          <w:sz w:val="28"/>
          <w:szCs w:val="28"/>
        </w:rPr>
      </w:pPr>
      <w:r w:rsidRPr="00B12EDC">
        <w:rPr>
          <w:sz w:val="28"/>
          <w:szCs w:val="28"/>
        </w:rPr>
        <w:t>Sancţiunea disciplinară se aplică prin ordin (dispoziţie, decizie, hotărâre), în care se indică în mod obligatoriu:</w:t>
      </w:r>
    </w:p>
    <w:p w:rsidR="009126C6" w:rsidRPr="00B12EDC" w:rsidRDefault="009126C6" w:rsidP="00762215">
      <w:pPr>
        <w:pStyle w:val="Style3"/>
        <w:widowControl/>
        <w:numPr>
          <w:ilvl w:val="0"/>
          <w:numId w:val="13"/>
        </w:numPr>
        <w:tabs>
          <w:tab w:val="left" w:pos="720"/>
        </w:tabs>
        <w:spacing w:line="0" w:lineRule="atLeast"/>
        <w:jc w:val="both"/>
        <w:rPr>
          <w:sz w:val="28"/>
          <w:szCs w:val="28"/>
        </w:rPr>
      </w:pPr>
      <w:r w:rsidRPr="00B12EDC">
        <w:rPr>
          <w:sz w:val="28"/>
          <w:szCs w:val="28"/>
        </w:rPr>
        <w:t>temeiurile de fapt şi de drept ale aplicării ei;</w:t>
      </w:r>
    </w:p>
    <w:p w:rsidR="009126C6" w:rsidRPr="00B12EDC" w:rsidRDefault="009126C6" w:rsidP="00762215">
      <w:pPr>
        <w:pStyle w:val="Style3"/>
        <w:widowControl/>
        <w:numPr>
          <w:ilvl w:val="0"/>
          <w:numId w:val="13"/>
        </w:numPr>
        <w:tabs>
          <w:tab w:val="left" w:pos="720"/>
        </w:tabs>
        <w:spacing w:line="0" w:lineRule="atLeast"/>
        <w:jc w:val="both"/>
        <w:rPr>
          <w:sz w:val="28"/>
          <w:szCs w:val="28"/>
        </w:rPr>
      </w:pPr>
      <w:r w:rsidRPr="00B12EDC">
        <w:rPr>
          <w:sz w:val="28"/>
          <w:szCs w:val="28"/>
        </w:rPr>
        <w:t xml:space="preserve">termenul în care sancţiunea poate </w:t>
      </w:r>
      <w:r w:rsidRPr="00B12EDC">
        <w:rPr>
          <w:spacing w:val="-20"/>
          <w:sz w:val="28"/>
          <w:szCs w:val="28"/>
        </w:rPr>
        <w:t>fi</w:t>
      </w:r>
      <w:r w:rsidRPr="00B12EDC">
        <w:rPr>
          <w:sz w:val="28"/>
          <w:szCs w:val="28"/>
        </w:rPr>
        <w:t xml:space="preserve"> contestată;</w:t>
      </w:r>
    </w:p>
    <w:p w:rsidR="009126C6" w:rsidRPr="00B12EDC" w:rsidRDefault="009126C6" w:rsidP="00762215">
      <w:pPr>
        <w:pStyle w:val="Style3"/>
        <w:widowControl/>
        <w:numPr>
          <w:ilvl w:val="0"/>
          <w:numId w:val="13"/>
        </w:numPr>
        <w:tabs>
          <w:tab w:val="left" w:pos="720"/>
        </w:tabs>
        <w:spacing w:line="0" w:lineRule="atLeast"/>
        <w:jc w:val="both"/>
        <w:rPr>
          <w:sz w:val="28"/>
          <w:szCs w:val="28"/>
        </w:rPr>
      </w:pPr>
      <w:r w:rsidRPr="00B12EDC">
        <w:rPr>
          <w:sz w:val="28"/>
          <w:szCs w:val="28"/>
        </w:rPr>
        <w:t>organul în care sancţiunea aplicată poate fi contestată.</w:t>
      </w:r>
    </w:p>
    <w:p w:rsidR="009126C6" w:rsidRPr="00B12EDC" w:rsidRDefault="009126C6" w:rsidP="00762215">
      <w:pPr>
        <w:pStyle w:val="Style3"/>
        <w:widowControl/>
        <w:numPr>
          <w:ilvl w:val="0"/>
          <w:numId w:val="41"/>
        </w:numPr>
        <w:tabs>
          <w:tab w:val="left" w:pos="720"/>
        </w:tabs>
        <w:spacing w:line="0" w:lineRule="atLeast"/>
        <w:jc w:val="both"/>
        <w:rPr>
          <w:sz w:val="28"/>
          <w:szCs w:val="28"/>
        </w:rPr>
      </w:pPr>
      <w:r w:rsidRPr="00B12EDC">
        <w:rPr>
          <w:sz w:val="28"/>
          <w:szCs w:val="28"/>
        </w:rPr>
        <w:t>Ordinul de sancţionare, cu excepţia sancţiunii disciplinare sub formă de concediere conform art. 206 alin. (1) lit. d) din Codul Muncii care se aplică cu respectarea art. 81 alin. (3) din CM, se comunică salariatului, sub semnătură, în termen de cel mult 5 zile lucrătoare de la data emiterii şi produce efecte de la data comunicării. Refuzul salariatului de a confirma prin semnătură comunicarea ordinului se fixează într-un proces-verbal semnat de un reprezentant al angajatorului şi un reprezentant al salariatului.</w:t>
      </w:r>
    </w:p>
    <w:p w:rsidR="009126C6" w:rsidRPr="00B12EDC" w:rsidRDefault="009126C6" w:rsidP="00762215">
      <w:pPr>
        <w:pStyle w:val="Style3"/>
        <w:widowControl/>
        <w:numPr>
          <w:ilvl w:val="0"/>
          <w:numId w:val="41"/>
        </w:numPr>
        <w:tabs>
          <w:tab w:val="left" w:pos="720"/>
        </w:tabs>
        <w:spacing w:line="0" w:lineRule="atLeast"/>
        <w:jc w:val="both"/>
        <w:rPr>
          <w:sz w:val="28"/>
          <w:szCs w:val="28"/>
        </w:rPr>
      </w:pPr>
      <w:r w:rsidRPr="00B12EDC">
        <w:rPr>
          <w:sz w:val="28"/>
          <w:szCs w:val="28"/>
        </w:rPr>
        <w:lastRenderedPageBreak/>
        <w:t>Ordinul de sancţionare poate fi contestat de salariat în instanţa de judecată în condiţiile  art. 355 din Codul Muncii al Republicii Moldova.</w:t>
      </w:r>
    </w:p>
    <w:p w:rsidR="009126C6" w:rsidRPr="00B12EDC" w:rsidRDefault="009126C6" w:rsidP="00762215">
      <w:pPr>
        <w:pStyle w:val="Style3"/>
        <w:widowControl/>
        <w:numPr>
          <w:ilvl w:val="0"/>
          <w:numId w:val="41"/>
        </w:numPr>
        <w:tabs>
          <w:tab w:val="left" w:pos="720"/>
        </w:tabs>
        <w:spacing w:line="0" w:lineRule="atLeast"/>
        <w:jc w:val="both"/>
        <w:rPr>
          <w:sz w:val="28"/>
          <w:szCs w:val="28"/>
        </w:rPr>
      </w:pPr>
      <w:r w:rsidRPr="00B12EDC">
        <w:rPr>
          <w:sz w:val="28"/>
          <w:szCs w:val="28"/>
        </w:rPr>
        <w:t>Termenul de validitate a sancţiunii disciplinare nu poate depăşi un an din ziua aplicării. Dacă pe parcursul acestui termen salariatul nu va fi supus unei noi sancţiuni disciplinare, sancţiunea disciplinară se consideră stinsă.</w:t>
      </w:r>
    </w:p>
    <w:p w:rsidR="009126C6" w:rsidRPr="00B12EDC" w:rsidRDefault="009126C6" w:rsidP="00762215">
      <w:pPr>
        <w:pStyle w:val="Style3"/>
        <w:widowControl/>
        <w:numPr>
          <w:ilvl w:val="0"/>
          <w:numId w:val="41"/>
        </w:numPr>
        <w:tabs>
          <w:tab w:val="left" w:pos="720"/>
        </w:tabs>
        <w:spacing w:line="0" w:lineRule="atLeast"/>
        <w:jc w:val="both"/>
        <w:rPr>
          <w:sz w:val="28"/>
          <w:szCs w:val="28"/>
        </w:rPr>
      </w:pPr>
      <w:r w:rsidRPr="00B12EDC">
        <w:rPr>
          <w:sz w:val="28"/>
          <w:szCs w:val="28"/>
        </w:rPr>
        <w:t>Angajatorul este în drept să revoce sancțiunea disciplinară în decursul unui an din proprie iniţiativă, la rugămintea salariatului sau în baza demersului  reprezentantului  salariatului sau al conducătorului nemijlocit al salariatului.</w:t>
      </w:r>
    </w:p>
    <w:p w:rsidR="009126C6" w:rsidRPr="00B12EDC" w:rsidRDefault="009126C6" w:rsidP="00762215">
      <w:pPr>
        <w:pStyle w:val="Style3"/>
        <w:widowControl/>
        <w:numPr>
          <w:ilvl w:val="0"/>
          <w:numId w:val="41"/>
        </w:numPr>
        <w:tabs>
          <w:tab w:val="left" w:pos="720"/>
        </w:tabs>
        <w:spacing w:line="0" w:lineRule="atLeast"/>
        <w:jc w:val="both"/>
        <w:rPr>
          <w:sz w:val="28"/>
          <w:szCs w:val="28"/>
        </w:rPr>
      </w:pPr>
      <w:r w:rsidRPr="00B12EDC">
        <w:rPr>
          <w:rStyle w:val="FontStyle15"/>
          <w:sz w:val="28"/>
          <w:szCs w:val="28"/>
        </w:rPr>
        <w:t>Î</w:t>
      </w:r>
      <w:r w:rsidRPr="00B12EDC">
        <w:rPr>
          <w:sz w:val="28"/>
          <w:szCs w:val="28"/>
        </w:rPr>
        <w:t>n interiorul termenului de validitate a sancţiunii disciplinare, salariatului sancţionat nu i se pot aplica stimulările prevăzute de Codul Muncii al RM şi prezentul Regulament.</w:t>
      </w:r>
    </w:p>
    <w:p w:rsidR="009126C6" w:rsidRPr="00B12EDC" w:rsidRDefault="009126C6" w:rsidP="00762215">
      <w:pPr>
        <w:pStyle w:val="Style3"/>
        <w:widowControl/>
        <w:numPr>
          <w:ilvl w:val="0"/>
          <w:numId w:val="41"/>
        </w:numPr>
        <w:tabs>
          <w:tab w:val="left" w:pos="720"/>
        </w:tabs>
        <w:spacing w:line="0" w:lineRule="atLeast"/>
        <w:jc w:val="both"/>
        <w:rPr>
          <w:sz w:val="28"/>
          <w:szCs w:val="28"/>
        </w:rPr>
      </w:pPr>
      <w:r w:rsidRPr="00B12EDC">
        <w:rPr>
          <w:sz w:val="28"/>
          <w:szCs w:val="28"/>
        </w:rPr>
        <w:t>Sancţiunile disciplinare, cu excepţia concedierii pentru încălcarea disciplinei de muncă, nu se înscriu în carnetul de muncă al salariatului.</w:t>
      </w:r>
    </w:p>
    <w:p w:rsidR="008E769A" w:rsidRPr="005A6D7A" w:rsidRDefault="008E769A" w:rsidP="00762215">
      <w:pPr>
        <w:tabs>
          <w:tab w:val="left" w:pos="0"/>
        </w:tabs>
        <w:spacing w:line="0" w:lineRule="atLeast"/>
        <w:ind w:left="360"/>
        <w:jc w:val="both"/>
        <w:rPr>
          <w:b/>
          <w:sz w:val="32"/>
          <w:szCs w:val="32"/>
          <w:u w:val="single"/>
          <w:lang w:val="ro-RO"/>
        </w:rPr>
      </w:pPr>
      <w:r w:rsidRPr="005A6D7A">
        <w:rPr>
          <w:b/>
          <w:sz w:val="32"/>
          <w:szCs w:val="32"/>
          <w:u w:val="single"/>
          <w:lang w:val="ro-RO"/>
        </w:rPr>
        <w:t>Reguli obligatorii la angajare</w:t>
      </w:r>
    </w:p>
    <w:p w:rsidR="008E769A" w:rsidRPr="00B12EDC" w:rsidRDefault="008E769A" w:rsidP="00762215">
      <w:pPr>
        <w:pStyle w:val="af1"/>
        <w:widowControl w:val="0"/>
        <w:numPr>
          <w:ilvl w:val="0"/>
          <w:numId w:val="33"/>
        </w:numPr>
        <w:tabs>
          <w:tab w:val="left" w:pos="0"/>
        </w:tabs>
        <w:suppressAutoHyphens/>
        <w:spacing w:line="0" w:lineRule="atLeast"/>
        <w:contextualSpacing w:val="0"/>
        <w:jc w:val="both"/>
        <w:rPr>
          <w:rFonts w:eastAsia="Lucida Sans Unicode"/>
          <w:vanish/>
          <w:sz w:val="28"/>
          <w:szCs w:val="28"/>
          <w:lang w:val="ro-RO"/>
        </w:rPr>
      </w:pPr>
    </w:p>
    <w:p w:rsidR="008E769A" w:rsidRPr="00B12EDC" w:rsidRDefault="008E769A" w:rsidP="00762215">
      <w:pPr>
        <w:pStyle w:val="af1"/>
        <w:widowControl w:val="0"/>
        <w:numPr>
          <w:ilvl w:val="0"/>
          <w:numId w:val="33"/>
        </w:numPr>
        <w:tabs>
          <w:tab w:val="left" w:pos="0"/>
        </w:tabs>
        <w:suppressAutoHyphens/>
        <w:spacing w:line="0" w:lineRule="atLeast"/>
        <w:contextualSpacing w:val="0"/>
        <w:jc w:val="both"/>
        <w:rPr>
          <w:rFonts w:eastAsia="Lucida Sans Unicode"/>
          <w:vanish/>
          <w:sz w:val="28"/>
          <w:szCs w:val="28"/>
          <w:lang w:val="ro-RO"/>
        </w:rPr>
      </w:pPr>
    </w:p>
    <w:p w:rsidR="008E769A" w:rsidRPr="00B12EDC" w:rsidRDefault="008E769A" w:rsidP="00762215">
      <w:pPr>
        <w:pStyle w:val="af1"/>
        <w:widowControl w:val="0"/>
        <w:numPr>
          <w:ilvl w:val="0"/>
          <w:numId w:val="33"/>
        </w:numPr>
        <w:tabs>
          <w:tab w:val="left" w:pos="0"/>
        </w:tabs>
        <w:suppressAutoHyphens/>
        <w:spacing w:line="0" w:lineRule="atLeast"/>
        <w:contextualSpacing w:val="0"/>
        <w:jc w:val="both"/>
        <w:rPr>
          <w:rFonts w:eastAsia="Lucida Sans Unicode"/>
          <w:vanish/>
          <w:sz w:val="28"/>
          <w:szCs w:val="28"/>
          <w:lang w:val="ro-RO"/>
        </w:rPr>
      </w:pPr>
    </w:p>
    <w:p w:rsidR="008E769A" w:rsidRPr="00B12EDC" w:rsidRDefault="008E769A" w:rsidP="00762215">
      <w:pPr>
        <w:pStyle w:val="af1"/>
        <w:widowControl w:val="0"/>
        <w:numPr>
          <w:ilvl w:val="0"/>
          <w:numId w:val="33"/>
        </w:numPr>
        <w:tabs>
          <w:tab w:val="left" w:pos="0"/>
        </w:tabs>
        <w:suppressAutoHyphens/>
        <w:spacing w:line="0" w:lineRule="atLeast"/>
        <w:contextualSpacing w:val="0"/>
        <w:jc w:val="both"/>
        <w:rPr>
          <w:rFonts w:eastAsia="Lucida Sans Unicode"/>
          <w:vanish/>
          <w:sz w:val="28"/>
          <w:szCs w:val="28"/>
          <w:lang w:val="ro-RO"/>
        </w:rPr>
      </w:pPr>
    </w:p>
    <w:p w:rsidR="008E769A" w:rsidRPr="00B12EDC" w:rsidRDefault="008E769A" w:rsidP="00762215">
      <w:pPr>
        <w:pStyle w:val="af1"/>
        <w:widowControl w:val="0"/>
        <w:numPr>
          <w:ilvl w:val="0"/>
          <w:numId w:val="33"/>
        </w:numPr>
        <w:tabs>
          <w:tab w:val="left" w:pos="0"/>
        </w:tabs>
        <w:suppressAutoHyphens/>
        <w:spacing w:line="0" w:lineRule="atLeast"/>
        <w:contextualSpacing w:val="0"/>
        <w:jc w:val="both"/>
        <w:rPr>
          <w:rFonts w:eastAsia="Lucida Sans Unicode"/>
          <w:vanish/>
          <w:sz w:val="28"/>
          <w:szCs w:val="28"/>
          <w:lang w:val="ro-RO"/>
        </w:rPr>
      </w:pPr>
    </w:p>
    <w:p w:rsidR="008E769A" w:rsidRPr="00B12EDC" w:rsidRDefault="008E769A" w:rsidP="00762215">
      <w:pPr>
        <w:pStyle w:val="af1"/>
        <w:widowControl w:val="0"/>
        <w:numPr>
          <w:ilvl w:val="0"/>
          <w:numId w:val="33"/>
        </w:numPr>
        <w:tabs>
          <w:tab w:val="left" w:pos="0"/>
        </w:tabs>
        <w:suppressAutoHyphens/>
        <w:spacing w:line="0" w:lineRule="atLeast"/>
        <w:contextualSpacing w:val="0"/>
        <w:jc w:val="both"/>
        <w:rPr>
          <w:rFonts w:eastAsia="Lucida Sans Unicode"/>
          <w:vanish/>
          <w:sz w:val="28"/>
          <w:szCs w:val="28"/>
          <w:lang w:val="ro-RO"/>
        </w:rPr>
      </w:pPr>
    </w:p>
    <w:p w:rsidR="008E769A" w:rsidRPr="00B12EDC" w:rsidRDefault="008E769A" w:rsidP="00762215">
      <w:pPr>
        <w:pStyle w:val="af1"/>
        <w:widowControl w:val="0"/>
        <w:numPr>
          <w:ilvl w:val="0"/>
          <w:numId w:val="37"/>
        </w:numPr>
        <w:suppressAutoHyphens/>
        <w:spacing w:line="0" w:lineRule="atLeast"/>
        <w:contextualSpacing w:val="0"/>
        <w:jc w:val="both"/>
        <w:rPr>
          <w:rFonts w:eastAsia="Lucida Sans Unicode"/>
          <w:vanish/>
          <w:sz w:val="28"/>
          <w:szCs w:val="28"/>
          <w:lang w:val="ro-RO"/>
        </w:rPr>
      </w:pPr>
    </w:p>
    <w:p w:rsidR="008E769A" w:rsidRPr="00B12EDC" w:rsidRDefault="008E769A" w:rsidP="00762215">
      <w:pPr>
        <w:pStyle w:val="af1"/>
        <w:widowControl w:val="0"/>
        <w:numPr>
          <w:ilvl w:val="0"/>
          <w:numId w:val="37"/>
        </w:numPr>
        <w:suppressAutoHyphens/>
        <w:spacing w:line="0" w:lineRule="atLeast"/>
        <w:contextualSpacing w:val="0"/>
        <w:jc w:val="both"/>
        <w:rPr>
          <w:rFonts w:eastAsia="Lucida Sans Unicode"/>
          <w:vanish/>
          <w:sz w:val="28"/>
          <w:szCs w:val="28"/>
          <w:lang w:val="ro-RO"/>
        </w:rPr>
      </w:pPr>
    </w:p>
    <w:p w:rsidR="008E769A" w:rsidRPr="00B12EDC" w:rsidRDefault="008E769A" w:rsidP="00762215">
      <w:pPr>
        <w:pStyle w:val="af1"/>
        <w:widowControl w:val="0"/>
        <w:numPr>
          <w:ilvl w:val="0"/>
          <w:numId w:val="37"/>
        </w:numPr>
        <w:suppressAutoHyphens/>
        <w:spacing w:line="0" w:lineRule="atLeast"/>
        <w:contextualSpacing w:val="0"/>
        <w:jc w:val="both"/>
        <w:rPr>
          <w:rFonts w:eastAsia="Lucida Sans Unicode"/>
          <w:vanish/>
          <w:sz w:val="28"/>
          <w:szCs w:val="28"/>
          <w:lang w:val="ro-RO"/>
        </w:rPr>
      </w:pPr>
    </w:p>
    <w:p w:rsidR="008E769A" w:rsidRPr="00B12EDC" w:rsidRDefault="008E769A" w:rsidP="00762215">
      <w:pPr>
        <w:pStyle w:val="af1"/>
        <w:widowControl w:val="0"/>
        <w:numPr>
          <w:ilvl w:val="0"/>
          <w:numId w:val="37"/>
        </w:numPr>
        <w:suppressAutoHyphens/>
        <w:spacing w:line="0" w:lineRule="atLeast"/>
        <w:contextualSpacing w:val="0"/>
        <w:jc w:val="both"/>
        <w:rPr>
          <w:rFonts w:eastAsia="Lucida Sans Unicode"/>
          <w:vanish/>
          <w:sz w:val="28"/>
          <w:szCs w:val="28"/>
          <w:lang w:val="ro-RO"/>
        </w:rPr>
      </w:pPr>
    </w:p>
    <w:p w:rsidR="008E769A" w:rsidRPr="00B12EDC" w:rsidRDefault="008E769A" w:rsidP="00762215">
      <w:pPr>
        <w:pStyle w:val="af1"/>
        <w:widowControl w:val="0"/>
        <w:numPr>
          <w:ilvl w:val="0"/>
          <w:numId w:val="37"/>
        </w:numPr>
        <w:suppressAutoHyphens/>
        <w:spacing w:line="0" w:lineRule="atLeast"/>
        <w:contextualSpacing w:val="0"/>
        <w:jc w:val="both"/>
        <w:rPr>
          <w:rFonts w:eastAsia="Lucida Sans Unicode"/>
          <w:vanish/>
          <w:sz w:val="28"/>
          <w:szCs w:val="28"/>
          <w:lang w:val="ro-RO"/>
        </w:rPr>
      </w:pPr>
    </w:p>
    <w:p w:rsidR="008E769A" w:rsidRPr="00B12EDC" w:rsidRDefault="008E769A" w:rsidP="00762215">
      <w:pPr>
        <w:pStyle w:val="af1"/>
        <w:widowControl w:val="0"/>
        <w:numPr>
          <w:ilvl w:val="0"/>
          <w:numId w:val="37"/>
        </w:numPr>
        <w:suppressAutoHyphens/>
        <w:spacing w:line="0" w:lineRule="atLeast"/>
        <w:contextualSpacing w:val="0"/>
        <w:jc w:val="both"/>
        <w:rPr>
          <w:rFonts w:eastAsia="Lucida Sans Unicode"/>
          <w:vanish/>
          <w:sz w:val="28"/>
          <w:szCs w:val="28"/>
          <w:lang w:val="ro-RO"/>
        </w:rPr>
      </w:pPr>
    </w:p>
    <w:p w:rsidR="008E769A" w:rsidRPr="00B12EDC" w:rsidRDefault="008E769A" w:rsidP="00762215">
      <w:pPr>
        <w:pStyle w:val="af1"/>
        <w:widowControl w:val="0"/>
        <w:numPr>
          <w:ilvl w:val="0"/>
          <w:numId w:val="41"/>
        </w:numPr>
        <w:suppressAutoHyphens/>
        <w:spacing w:line="0" w:lineRule="atLeast"/>
        <w:jc w:val="both"/>
        <w:rPr>
          <w:sz w:val="28"/>
          <w:szCs w:val="28"/>
          <w:lang w:val="ro-RO"/>
        </w:rPr>
      </w:pPr>
      <w:r w:rsidRPr="00B12EDC">
        <w:rPr>
          <w:sz w:val="28"/>
          <w:szCs w:val="28"/>
          <w:lang w:val="ro-RO"/>
        </w:rPr>
        <w:t>Candidatul va respecta următoarele reguli:</w:t>
      </w:r>
    </w:p>
    <w:p w:rsidR="008E769A" w:rsidRPr="00B12EDC" w:rsidRDefault="008E769A" w:rsidP="00762215">
      <w:pPr>
        <w:numPr>
          <w:ilvl w:val="0"/>
          <w:numId w:val="34"/>
        </w:numPr>
        <w:spacing w:line="0" w:lineRule="atLeast"/>
        <w:ind w:left="1701" w:hanging="283"/>
        <w:jc w:val="both"/>
        <w:rPr>
          <w:sz w:val="28"/>
          <w:szCs w:val="28"/>
          <w:lang w:val="ro-RO"/>
        </w:rPr>
      </w:pPr>
      <w:r w:rsidRPr="00B12EDC">
        <w:rPr>
          <w:sz w:val="28"/>
          <w:szCs w:val="28"/>
          <w:lang w:val="ro-RO"/>
        </w:rPr>
        <w:t>acceptă să prezinte toate documentele solicitate de persoana responsabila de angajare in cadrul unităţii în vederea identificării sale corecte, de constituire a dosarului său de personal şi de completare a contractului său individual de muncă</w:t>
      </w:r>
      <w:r w:rsidR="00A07472" w:rsidRPr="00B12EDC">
        <w:rPr>
          <w:sz w:val="28"/>
          <w:szCs w:val="28"/>
          <w:lang w:val="ro-RO"/>
        </w:rPr>
        <w:t>;</w:t>
      </w:r>
    </w:p>
    <w:p w:rsidR="008E769A" w:rsidRPr="00B12EDC" w:rsidRDefault="008E769A" w:rsidP="00762215">
      <w:pPr>
        <w:numPr>
          <w:ilvl w:val="0"/>
          <w:numId w:val="34"/>
        </w:numPr>
        <w:spacing w:line="0" w:lineRule="atLeast"/>
        <w:ind w:left="1701" w:hanging="283"/>
        <w:jc w:val="both"/>
        <w:rPr>
          <w:sz w:val="28"/>
          <w:szCs w:val="28"/>
          <w:lang w:val="ro-RO"/>
        </w:rPr>
      </w:pPr>
      <w:r w:rsidRPr="00B12EDC">
        <w:rPr>
          <w:sz w:val="28"/>
          <w:szCs w:val="28"/>
          <w:lang w:val="ro-RO"/>
        </w:rPr>
        <w:t xml:space="preserve">acceptă să prezinte documentele de muncă prevăzute de legislaţia muncii în vigoare (recomandare, curriculum vitae, si alte documente solicitate), în conformitate cu indicaţiile angajatorului. </w:t>
      </w:r>
    </w:p>
    <w:p w:rsidR="00A07472" w:rsidRPr="00B12EDC" w:rsidRDefault="008E769A" w:rsidP="00762215">
      <w:pPr>
        <w:numPr>
          <w:ilvl w:val="0"/>
          <w:numId w:val="34"/>
        </w:numPr>
        <w:spacing w:line="0" w:lineRule="atLeast"/>
        <w:ind w:left="1701" w:hanging="283"/>
        <w:jc w:val="both"/>
        <w:rPr>
          <w:sz w:val="28"/>
          <w:szCs w:val="28"/>
          <w:lang w:val="ro-RO"/>
        </w:rPr>
      </w:pPr>
      <w:r w:rsidRPr="00B12EDC">
        <w:rPr>
          <w:sz w:val="28"/>
          <w:szCs w:val="28"/>
          <w:lang w:val="ro-RO"/>
        </w:rPr>
        <w:t xml:space="preserve">permite angajatorului să efectueze verificarea prealabilă angajării, acordând acceptul de </w:t>
      </w:r>
      <w:r w:rsidR="00A07472" w:rsidRPr="00B12EDC">
        <w:rPr>
          <w:sz w:val="28"/>
          <w:szCs w:val="28"/>
          <w:lang w:val="ro-RO"/>
        </w:rPr>
        <w:t xml:space="preserve">a </w:t>
      </w:r>
      <w:r w:rsidRPr="00B12EDC">
        <w:rPr>
          <w:sz w:val="28"/>
          <w:szCs w:val="28"/>
          <w:lang w:val="ro-RO"/>
        </w:rPr>
        <w:t>i se verifica activitatea la fostul/foştii săi angajatori;</w:t>
      </w:r>
    </w:p>
    <w:p w:rsidR="008E769A" w:rsidRPr="00B12EDC" w:rsidRDefault="008E769A" w:rsidP="00762215">
      <w:pPr>
        <w:numPr>
          <w:ilvl w:val="0"/>
          <w:numId w:val="34"/>
        </w:numPr>
        <w:spacing w:line="0" w:lineRule="atLeast"/>
        <w:ind w:left="1701" w:hanging="283"/>
        <w:jc w:val="both"/>
        <w:rPr>
          <w:sz w:val="28"/>
          <w:szCs w:val="28"/>
          <w:lang w:val="ro-RO"/>
        </w:rPr>
      </w:pPr>
      <w:r w:rsidRPr="00B12EDC">
        <w:rPr>
          <w:sz w:val="28"/>
          <w:szCs w:val="28"/>
          <w:lang w:val="ro-RO"/>
        </w:rPr>
        <w:t xml:space="preserve"> refuzul candidatului de a respecta regulile </w:t>
      </w:r>
      <w:r w:rsidR="00A07472" w:rsidRPr="00B12EDC">
        <w:rPr>
          <w:sz w:val="28"/>
          <w:szCs w:val="28"/>
          <w:lang w:val="ro-RO"/>
        </w:rPr>
        <w:t>unităț</w:t>
      </w:r>
      <w:r w:rsidRPr="00B12EDC">
        <w:rPr>
          <w:sz w:val="28"/>
          <w:szCs w:val="28"/>
          <w:lang w:val="ro-RO"/>
        </w:rPr>
        <w:t>ii de verificare prealabilă determină încetarea procedurii de recrutare-angajare.</w:t>
      </w:r>
    </w:p>
    <w:p w:rsidR="008E769A" w:rsidRDefault="008E769A" w:rsidP="00762215">
      <w:pPr>
        <w:spacing w:line="0" w:lineRule="atLeast"/>
        <w:jc w:val="both"/>
        <w:rPr>
          <w:sz w:val="28"/>
          <w:szCs w:val="28"/>
          <w:lang w:val="ro-RO"/>
        </w:rPr>
      </w:pPr>
      <w:r w:rsidRPr="00A420F5">
        <w:rPr>
          <w:b/>
          <w:i/>
          <w:iCs/>
          <w:sz w:val="28"/>
          <w:szCs w:val="28"/>
          <w:u w:val="single"/>
          <w:lang w:val="ro-RO"/>
        </w:rPr>
        <w:t>Notă:</w:t>
      </w:r>
      <w:r w:rsidRPr="00A420F5">
        <w:rPr>
          <w:b/>
          <w:sz w:val="28"/>
          <w:szCs w:val="28"/>
          <w:lang w:val="ro-RO"/>
        </w:rPr>
        <w:tab/>
      </w:r>
      <w:r w:rsidRPr="00B12EDC">
        <w:rPr>
          <w:sz w:val="28"/>
          <w:szCs w:val="28"/>
          <w:lang w:val="ro-RO"/>
        </w:rPr>
        <w:t>toate formularele se pun la dispoziţie de angajator.</w:t>
      </w:r>
    </w:p>
    <w:p w:rsidR="00A420F5" w:rsidRPr="00B12EDC" w:rsidRDefault="00A420F5" w:rsidP="00762215">
      <w:pPr>
        <w:spacing w:line="0" w:lineRule="atLeast"/>
        <w:jc w:val="both"/>
        <w:rPr>
          <w:sz w:val="28"/>
          <w:szCs w:val="28"/>
          <w:lang w:val="ro-RO"/>
        </w:rPr>
      </w:pPr>
    </w:p>
    <w:p w:rsidR="008E769A" w:rsidRPr="00B12EDC" w:rsidRDefault="008E769A" w:rsidP="00762215">
      <w:pPr>
        <w:tabs>
          <w:tab w:val="left" w:pos="0"/>
        </w:tabs>
        <w:spacing w:line="0" w:lineRule="atLeast"/>
        <w:ind w:left="360"/>
        <w:jc w:val="both"/>
        <w:rPr>
          <w:b/>
          <w:sz w:val="28"/>
          <w:szCs w:val="28"/>
          <w:u w:val="single"/>
          <w:lang w:val="ro-RO"/>
        </w:rPr>
      </w:pPr>
      <w:r w:rsidRPr="00B12EDC">
        <w:rPr>
          <w:b/>
          <w:sz w:val="28"/>
          <w:szCs w:val="28"/>
          <w:u w:val="single"/>
          <w:lang w:val="ro-RO"/>
        </w:rPr>
        <w:t>Reguli obligatorii pe durata executării contractului individual de muncă</w:t>
      </w:r>
    </w:p>
    <w:p w:rsidR="008E769A" w:rsidRPr="00B12EDC" w:rsidRDefault="008E769A" w:rsidP="00762215">
      <w:pPr>
        <w:pStyle w:val="af1"/>
        <w:widowControl w:val="0"/>
        <w:numPr>
          <w:ilvl w:val="0"/>
          <w:numId w:val="41"/>
        </w:numPr>
        <w:suppressAutoHyphens/>
        <w:spacing w:line="0" w:lineRule="atLeast"/>
        <w:jc w:val="both"/>
        <w:rPr>
          <w:b/>
          <w:sz w:val="28"/>
          <w:szCs w:val="28"/>
          <w:lang w:val="ro-RO"/>
        </w:rPr>
      </w:pPr>
      <w:r w:rsidRPr="00B12EDC">
        <w:rPr>
          <w:sz w:val="28"/>
          <w:szCs w:val="28"/>
          <w:lang w:val="ro-RO"/>
        </w:rPr>
        <w:t>Salariatul va respecta următoarele reguli:</w:t>
      </w:r>
    </w:p>
    <w:p w:rsidR="008E769A" w:rsidRPr="00B12EDC" w:rsidRDefault="008E769A" w:rsidP="00762215">
      <w:pPr>
        <w:numPr>
          <w:ilvl w:val="0"/>
          <w:numId w:val="35"/>
        </w:numPr>
        <w:spacing w:line="0" w:lineRule="atLeast"/>
        <w:ind w:left="1701" w:hanging="283"/>
        <w:jc w:val="both"/>
        <w:rPr>
          <w:sz w:val="28"/>
          <w:szCs w:val="28"/>
          <w:lang w:val="ro-RO"/>
        </w:rPr>
      </w:pPr>
      <w:r w:rsidRPr="00B12EDC">
        <w:rPr>
          <w:sz w:val="28"/>
          <w:szCs w:val="28"/>
          <w:lang w:val="ro-RO"/>
        </w:rPr>
        <w:t>participă la instruirea introductiv</w:t>
      </w:r>
      <w:r w:rsidR="00802B2F" w:rsidRPr="00B12EDC">
        <w:rPr>
          <w:sz w:val="28"/>
          <w:szCs w:val="28"/>
          <w:lang w:val="ro-RO"/>
        </w:rPr>
        <w:t>ă</w:t>
      </w:r>
      <w:r w:rsidRPr="00B12EDC">
        <w:rPr>
          <w:sz w:val="28"/>
          <w:szCs w:val="28"/>
          <w:lang w:val="ro-RO"/>
        </w:rPr>
        <w:t xml:space="preserve"> general</w:t>
      </w:r>
      <w:r w:rsidR="00802B2F" w:rsidRPr="00B12EDC">
        <w:rPr>
          <w:sz w:val="28"/>
          <w:szCs w:val="28"/>
          <w:lang w:val="ro-RO"/>
        </w:rPr>
        <w:t>ă</w:t>
      </w:r>
      <w:r w:rsidRPr="00B12EDC">
        <w:rPr>
          <w:sz w:val="28"/>
          <w:szCs w:val="28"/>
          <w:lang w:val="ro-RO"/>
        </w:rPr>
        <w:t xml:space="preserve"> de securitate şi sănătate în muncă şi de prevenire şi stingere a incendiilor şi la instruiri la locul de muncă şi periodice planificate pe toată durata executării contractului individual de muncă;</w:t>
      </w:r>
    </w:p>
    <w:p w:rsidR="008E769A" w:rsidRPr="00B12EDC" w:rsidRDefault="008E769A" w:rsidP="00762215">
      <w:pPr>
        <w:numPr>
          <w:ilvl w:val="0"/>
          <w:numId w:val="35"/>
        </w:numPr>
        <w:spacing w:line="0" w:lineRule="atLeast"/>
        <w:ind w:left="1701" w:hanging="283"/>
        <w:jc w:val="both"/>
        <w:rPr>
          <w:sz w:val="28"/>
          <w:szCs w:val="28"/>
          <w:lang w:val="ro-RO"/>
        </w:rPr>
      </w:pPr>
      <w:r w:rsidRPr="00B12EDC">
        <w:rPr>
          <w:sz w:val="28"/>
          <w:szCs w:val="28"/>
          <w:lang w:val="ro-RO"/>
        </w:rPr>
        <w:t xml:space="preserve">începe lucrul la locul său de muncă la orele stabilite după terminarea pauzei de masă (pauza de masă are 60 min. şi nu se include în programul de lucru) </w:t>
      </w:r>
    </w:p>
    <w:p w:rsidR="008E769A" w:rsidRPr="00B12EDC" w:rsidRDefault="008E769A" w:rsidP="00762215">
      <w:pPr>
        <w:numPr>
          <w:ilvl w:val="0"/>
          <w:numId w:val="35"/>
        </w:numPr>
        <w:spacing w:line="0" w:lineRule="atLeast"/>
        <w:ind w:left="1701" w:hanging="283"/>
        <w:jc w:val="both"/>
        <w:rPr>
          <w:sz w:val="28"/>
          <w:szCs w:val="28"/>
          <w:lang w:val="ro-RO"/>
        </w:rPr>
      </w:pPr>
      <w:r w:rsidRPr="00B12EDC">
        <w:rPr>
          <w:sz w:val="28"/>
          <w:szCs w:val="28"/>
          <w:lang w:val="ro-RO"/>
        </w:rPr>
        <w:t xml:space="preserve">respectă pauza de masă; pauza de masă nu constituie program de lucru; </w:t>
      </w:r>
    </w:p>
    <w:p w:rsidR="008E769A" w:rsidRPr="00B12EDC" w:rsidRDefault="008E769A" w:rsidP="00762215">
      <w:pPr>
        <w:numPr>
          <w:ilvl w:val="0"/>
          <w:numId w:val="35"/>
        </w:numPr>
        <w:spacing w:line="0" w:lineRule="atLeast"/>
        <w:ind w:left="1701" w:hanging="283"/>
        <w:jc w:val="both"/>
        <w:rPr>
          <w:sz w:val="28"/>
          <w:szCs w:val="28"/>
          <w:lang w:val="ro-RO"/>
        </w:rPr>
      </w:pPr>
      <w:r w:rsidRPr="00B12EDC">
        <w:rPr>
          <w:sz w:val="28"/>
          <w:szCs w:val="28"/>
          <w:lang w:val="ro-RO"/>
        </w:rPr>
        <w:t>să respecte sarcinile planificate de conducătorul locului său de muncă;</w:t>
      </w:r>
    </w:p>
    <w:p w:rsidR="008E769A" w:rsidRPr="00B12EDC" w:rsidRDefault="008E769A" w:rsidP="00762215">
      <w:pPr>
        <w:numPr>
          <w:ilvl w:val="0"/>
          <w:numId w:val="35"/>
        </w:numPr>
        <w:spacing w:line="0" w:lineRule="atLeast"/>
        <w:ind w:left="1701" w:hanging="283"/>
        <w:jc w:val="both"/>
        <w:rPr>
          <w:sz w:val="28"/>
          <w:szCs w:val="28"/>
          <w:lang w:val="ro-RO"/>
        </w:rPr>
      </w:pPr>
      <w:r w:rsidRPr="00B12EDC">
        <w:rPr>
          <w:sz w:val="28"/>
          <w:szCs w:val="28"/>
          <w:lang w:val="ro-RO"/>
        </w:rPr>
        <w:t>să asigure o calitate corespunzătoare a muncii pe care o desfăsoara, în conformitate c</w:t>
      </w:r>
      <w:r w:rsidR="000A5C71" w:rsidRPr="00B12EDC">
        <w:rPr>
          <w:sz w:val="28"/>
          <w:szCs w:val="28"/>
          <w:lang w:val="ro-RO"/>
        </w:rPr>
        <w:t>u sarcinile trasate pentru funcț</w:t>
      </w:r>
      <w:r w:rsidRPr="00B12EDC">
        <w:rPr>
          <w:sz w:val="28"/>
          <w:szCs w:val="28"/>
          <w:lang w:val="ro-RO"/>
        </w:rPr>
        <w:t>ia sa.</w:t>
      </w:r>
    </w:p>
    <w:p w:rsidR="008E769A" w:rsidRPr="00B12EDC" w:rsidRDefault="008E769A" w:rsidP="00762215">
      <w:pPr>
        <w:numPr>
          <w:ilvl w:val="0"/>
          <w:numId w:val="35"/>
        </w:numPr>
        <w:spacing w:line="0" w:lineRule="atLeast"/>
        <w:ind w:left="1701" w:hanging="283"/>
        <w:jc w:val="both"/>
        <w:rPr>
          <w:sz w:val="28"/>
          <w:szCs w:val="28"/>
          <w:lang w:val="ro-RO"/>
        </w:rPr>
      </w:pPr>
      <w:r w:rsidRPr="00B12EDC">
        <w:rPr>
          <w:sz w:val="28"/>
          <w:szCs w:val="28"/>
          <w:lang w:val="ro-RO"/>
        </w:rPr>
        <w:lastRenderedPageBreak/>
        <w:t>să respecte sarcinile stabilite prin fişa postului său;</w:t>
      </w:r>
    </w:p>
    <w:p w:rsidR="008E769A" w:rsidRPr="00B12EDC" w:rsidRDefault="008E769A" w:rsidP="00762215">
      <w:pPr>
        <w:numPr>
          <w:ilvl w:val="0"/>
          <w:numId w:val="35"/>
        </w:numPr>
        <w:spacing w:line="0" w:lineRule="atLeast"/>
        <w:ind w:left="1701" w:hanging="283"/>
        <w:jc w:val="both"/>
        <w:rPr>
          <w:sz w:val="28"/>
          <w:szCs w:val="28"/>
          <w:lang w:val="ro-RO"/>
        </w:rPr>
      </w:pPr>
      <w:r w:rsidRPr="00B12EDC">
        <w:rPr>
          <w:sz w:val="28"/>
          <w:szCs w:val="28"/>
          <w:lang w:val="ro-RO"/>
        </w:rPr>
        <w:t>să respecte prevederile angajamentului său de confidenţialitate şi de neconcurenţă (după caz), să asigure secretul de serviciu in ceea c</w:t>
      </w:r>
      <w:r w:rsidR="000A5C71" w:rsidRPr="00B12EDC">
        <w:rPr>
          <w:sz w:val="28"/>
          <w:szCs w:val="28"/>
          <w:lang w:val="ro-RO"/>
        </w:rPr>
        <w:t>e priveste codul folosit, clienții/ operaț</w:t>
      </w:r>
      <w:r w:rsidRPr="00B12EDC">
        <w:rPr>
          <w:sz w:val="28"/>
          <w:szCs w:val="28"/>
          <w:lang w:val="ro-RO"/>
        </w:rPr>
        <w:t>iunile pe care angajatorul</w:t>
      </w:r>
      <w:r w:rsidR="000A5C71" w:rsidRPr="00B12EDC">
        <w:rPr>
          <w:sz w:val="28"/>
          <w:szCs w:val="28"/>
          <w:lang w:val="ro-RO"/>
        </w:rPr>
        <w:t xml:space="preserve"> le î</w:t>
      </w:r>
      <w:r w:rsidRPr="00B12EDC">
        <w:rPr>
          <w:sz w:val="28"/>
          <w:szCs w:val="28"/>
          <w:lang w:val="ro-RO"/>
        </w:rPr>
        <w:t xml:space="preserve">ntreprinde, </w:t>
      </w:r>
      <w:r w:rsidR="000A5C71" w:rsidRPr="00B12EDC">
        <w:rPr>
          <w:sz w:val="28"/>
          <w:szCs w:val="28"/>
          <w:lang w:val="ro-RO"/>
        </w:rPr>
        <w:t>precum și alte informații de existența că</w:t>
      </w:r>
      <w:r w:rsidRPr="00B12EDC">
        <w:rPr>
          <w:sz w:val="28"/>
          <w:szCs w:val="28"/>
          <w:lang w:val="ro-RO"/>
        </w:rPr>
        <w:t>rora a luat cuno</w:t>
      </w:r>
      <w:r w:rsidR="000A5C71" w:rsidRPr="00B12EDC">
        <w:rPr>
          <w:sz w:val="28"/>
          <w:szCs w:val="28"/>
          <w:lang w:val="ro-RO"/>
        </w:rPr>
        <w:t>ștință</w:t>
      </w:r>
      <w:r w:rsidRPr="00B12EDC">
        <w:rPr>
          <w:sz w:val="28"/>
          <w:szCs w:val="28"/>
          <w:lang w:val="ro-RO"/>
        </w:rPr>
        <w:t xml:space="preserve"> incidental/ prin natu</w:t>
      </w:r>
      <w:r w:rsidR="000A5C71" w:rsidRPr="00B12EDC">
        <w:rPr>
          <w:sz w:val="28"/>
          <w:szCs w:val="28"/>
          <w:lang w:val="ro-RO"/>
        </w:rPr>
        <w:t>ra muncii sale cu clientul sau î</w:t>
      </w:r>
      <w:r w:rsidRPr="00B12EDC">
        <w:rPr>
          <w:sz w:val="28"/>
          <w:szCs w:val="28"/>
          <w:lang w:val="ro-RO"/>
        </w:rPr>
        <w:t>n afara acesteia.</w:t>
      </w:r>
    </w:p>
    <w:p w:rsidR="008E769A" w:rsidRPr="00B12EDC" w:rsidRDefault="008E769A" w:rsidP="00762215">
      <w:pPr>
        <w:numPr>
          <w:ilvl w:val="0"/>
          <w:numId w:val="35"/>
        </w:numPr>
        <w:spacing w:line="0" w:lineRule="atLeast"/>
        <w:ind w:left="1701" w:hanging="283"/>
        <w:jc w:val="both"/>
        <w:rPr>
          <w:sz w:val="28"/>
          <w:szCs w:val="28"/>
          <w:lang w:val="ro-RO"/>
        </w:rPr>
      </w:pPr>
      <w:r w:rsidRPr="00B12EDC">
        <w:rPr>
          <w:sz w:val="28"/>
          <w:szCs w:val="28"/>
          <w:lang w:val="ro-RO"/>
        </w:rPr>
        <w:t>să poarte obligatoriu, în</w:t>
      </w:r>
      <w:r w:rsidR="000A5C71" w:rsidRPr="00B12EDC">
        <w:rPr>
          <w:sz w:val="28"/>
          <w:szCs w:val="28"/>
          <w:lang w:val="ro-RO"/>
        </w:rPr>
        <w:t xml:space="preserve"> timpul programului de lucru o îmbrăcăminte decentă, potrivită</w:t>
      </w:r>
      <w:r w:rsidRPr="00B12EDC">
        <w:rPr>
          <w:sz w:val="28"/>
          <w:szCs w:val="28"/>
          <w:lang w:val="ro-RO"/>
        </w:rPr>
        <w:t>, conform politicii “Dress code” p</w:t>
      </w:r>
      <w:r w:rsidR="000A5C71" w:rsidRPr="00B12EDC">
        <w:rPr>
          <w:sz w:val="28"/>
          <w:szCs w:val="28"/>
          <w:lang w:val="ro-RO"/>
        </w:rPr>
        <w:t>use la cunoștința angajaților și care este parte integrată a acestui regulament, și să reprezinte instituția</w:t>
      </w:r>
      <w:r w:rsidRPr="00B12EDC">
        <w:rPr>
          <w:sz w:val="28"/>
          <w:szCs w:val="28"/>
          <w:lang w:val="ro-RO"/>
        </w:rPr>
        <w:t xml:space="preserve"> prin </w:t>
      </w:r>
      <w:r w:rsidR="000A5C71" w:rsidRPr="00B12EDC">
        <w:rPr>
          <w:sz w:val="28"/>
          <w:szCs w:val="28"/>
          <w:lang w:val="ro-RO"/>
        </w:rPr>
        <w:t>comportament decent, civilizat și să</w:t>
      </w:r>
      <w:r w:rsidRPr="00B12EDC">
        <w:rPr>
          <w:sz w:val="28"/>
          <w:szCs w:val="28"/>
          <w:lang w:val="ro-RO"/>
        </w:rPr>
        <w:t xml:space="preserve"> respecte fidelitatea </w:t>
      </w:r>
      <w:r w:rsidR="000A5C71" w:rsidRPr="00B12EDC">
        <w:rPr>
          <w:sz w:val="28"/>
          <w:szCs w:val="28"/>
          <w:lang w:val="ro-RO"/>
        </w:rPr>
        <w:t>față</w:t>
      </w:r>
      <w:r w:rsidRPr="00B12EDC">
        <w:rPr>
          <w:sz w:val="28"/>
          <w:szCs w:val="28"/>
          <w:lang w:val="ro-RO"/>
        </w:rPr>
        <w:t xml:space="preserve"> de angajator referitor</w:t>
      </w:r>
      <w:r w:rsidR="000A5C71" w:rsidRPr="00B12EDC">
        <w:rPr>
          <w:sz w:val="28"/>
          <w:szCs w:val="28"/>
          <w:lang w:val="ro-RO"/>
        </w:rPr>
        <w:t xml:space="preserve"> la informațiile confidenț</w:t>
      </w:r>
      <w:r w:rsidR="00802B2F" w:rsidRPr="00B12EDC">
        <w:rPr>
          <w:sz w:val="28"/>
          <w:szCs w:val="28"/>
          <w:lang w:val="ro-RO"/>
        </w:rPr>
        <w:t>iale</w:t>
      </w:r>
      <w:r w:rsidRPr="00B12EDC">
        <w:rPr>
          <w:sz w:val="28"/>
          <w:szCs w:val="28"/>
          <w:lang w:val="ro-RO"/>
        </w:rPr>
        <w:t>;</w:t>
      </w:r>
    </w:p>
    <w:p w:rsidR="008E769A" w:rsidRPr="00B12EDC" w:rsidRDefault="008E769A" w:rsidP="00762215">
      <w:pPr>
        <w:numPr>
          <w:ilvl w:val="0"/>
          <w:numId w:val="35"/>
        </w:numPr>
        <w:spacing w:line="0" w:lineRule="atLeast"/>
        <w:ind w:left="1701" w:hanging="283"/>
        <w:jc w:val="both"/>
        <w:rPr>
          <w:sz w:val="28"/>
          <w:szCs w:val="28"/>
          <w:lang w:val="ro-RO"/>
        </w:rPr>
      </w:pPr>
      <w:r w:rsidRPr="00B12EDC">
        <w:rPr>
          <w:sz w:val="28"/>
          <w:szCs w:val="28"/>
          <w:lang w:val="ro-RO"/>
        </w:rPr>
        <w:t>în timpul lucrului nu părăseşte locul său de muncă, decât dacă acest lucru este permis de sarcinile care-i sunt atribuite şi/sau la dispoziţia</w:t>
      </w:r>
      <w:r w:rsidR="000A5C71" w:rsidRPr="00B12EDC">
        <w:rPr>
          <w:sz w:val="28"/>
          <w:szCs w:val="28"/>
          <w:lang w:val="ro-RO"/>
        </w:rPr>
        <w:t xml:space="preserve"> angajatorului</w:t>
      </w:r>
      <w:r w:rsidRPr="00B12EDC">
        <w:rPr>
          <w:sz w:val="28"/>
          <w:szCs w:val="28"/>
          <w:lang w:val="ro-RO"/>
        </w:rPr>
        <w:t>, cu excepţia situaţiilor de pericol iminent;</w:t>
      </w:r>
    </w:p>
    <w:p w:rsidR="008E769A" w:rsidRPr="00B12EDC" w:rsidRDefault="008E769A" w:rsidP="00762215">
      <w:pPr>
        <w:numPr>
          <w:ilvl w:val="0"/>
          <w:numId w:val="35"/>
        </w:numPr>
        <w:spacing w:line="0" w:lineRule="atLeast"/>
        <w:ind w:left="1701" w:hanging="283"/>
        <w:jc w:val="both"/>
        <w:rPr>
          <w:sz w:val="28"/>
          <w:szCs w:val="28"/>
          <w:lang w:val="ro-RO"/>
        </w:rPr>
      </w:pPr>
      <w:r w:rsidRPr="00B12EDC">
        <w:rPr>
          <w:sz w:val="28"/>
          <w:szCs w:val="28"/>
          <w:lang w:val="ro-RO"/>
        </w:rPr>
        <w:t>să utilizeze complet timpul de muncă pentru realizarea sarcinilor de serviciu care i-au fost planif</w:t>
      </w:r>
      <w:r w:rsidR="00A906C9" w:rsidRPr="00B12EDC">
        <w:rPr>
          <w:sz w:val="28"/>
          <w:szCs w:val="28"/>
          <w:lang w:val="ro-RO"/>
        </w:rPr>
        <w:t>icate de angajator</w:t>
      </w:r>
      <w:r w:rsidRPr="00B12EDC">
        <w:rPr>
          <w:sz w:val="28"/>
          <w:szCs w:val="28"/>
          <w:lang w:val="ro-RO"/>
        </w:rPr>
        <w:t>;</w:t>
      </w:r>
    </w:p>
    <w:p w:rsidR="008E769A" w:rsidRPr="00B12EDC" w:rsidRDefault="008E769A" w:rsidP="00762215">
      <w:pPr>
        <w:numPr>
          <w:ilvl w:val="0"/>
          <w:numId w:val="35"/>
        </w:numPr>
        <w:spacing w:line="0" w:lineRule="atLeast"/>
        <w:ind w:left="1701" w:hanging="283"/>
        <w:jc w:val="both"/>
        <w:rPr>
          <w:sz w:val="28"/>
          <w:szCs w:val="28"/>
          <w:lang w:val="ro-RO"/>
        </w:rPr>
      </w:pPr>
      <w:r w:rsidRPr="00B12EDC">
        <w:rPr>
          <w:sz w:val="28"/>
          <w:szCs w:val="28"/>
          <w:lang w:val="ro-RO"/>
        </w:rPr>
        <w:t>să folosească un limbaj şi o atitudine civilizată cu colegii săi de muncă, cu subalternii şi cu personalul de conducere al unităţii; orice dispută personală pe teritoriul unităţii şi în timpul programului normal de lucru este interzisă şi constituie abatere disciplinară, cu toate consecinţele care decurg din prezentul Regulament intern;</w:t>
      </w:r>
    </w:p>
    <w:p w:rsidR="00802B2F" w:rsidRPr="00B12EDC" w:rsidRDefault="008E769A" w:rsidP="00762215">
      <w:pPr>
        <w:numPr>
          <w:ilvl w:val="0"/>
          <w:numId w:val="35"/>
        </w:numPr>
        <w:spacing w:line="0" w:lineRule="atLeast"/>
        <w:ind w:left="1701" w:hanging="283"/>
        <w:jc w:val="both"/>
        <w:rPr>
          <w:sz w:val="28"/>
          <w:szCs w:val="28"/>
          <w:lang w:val="ro-RO"/>
        </w:rPr>
      </w:pPr>
      <w:r w:rsidRPr="00B12EDC">
        <w:rPr>
          <w:sz w:val="28"/>
          <w:szCs w:val="28"/>
          <w:lang w:val="ro-RO"/>
        </w:rPr>
        <w:t>să aplice normele legale de securitate şi sănătate în muncă şi de prevenire şi stingere a incendiilor; să anunţe imediat orice situaţie care poate pune în pericol locul său de muncă sau orice situaţie de pericol iminent;</w:t>
      </w:r>
    </w:p>
    <w:p w:rsidR="008E769A" w:rsidRPr="00B12EDC" w:rsidRDefault="008E769A" w:rsidP="00762215">
      <w:pPr>
        <w:numPr>
          <w:ilvl w:val="0"/>
          <w:numId w:val="35"/>
        </w:numPr>
        <w:spacing w:line="0" w:lineRule="atLeast"/>
        <w:ind w:left="1701" w:hanging="283"/>
        <w:jc w:val="both"/>
        <w:rPr>
          <w:sz w:val="28"/>
          <w:szCs w:val="28"/>
          <w:lang w:val="ro-RO"/>
        </w:rPr>
      </w:pPr>
      <w:r w:rsidRPr="00B12EDC">
        <w:rPr>
          <w:sz w:val="28"/>
          <w:szCs w:val="28"/>
          <w:lang w:val="ro-RO"/>
        </w:rPr>
        <w:t xml:space="preserve">orice absenţă nemotivată constituie abatere disciplinară, cu toate consecinţele care decurg din prezentul Regulament intern; </w:t>
      </w:r>
    </w:p>
    <w:p w:rsidR="008E769A" w:rsidRPr="00B12EDC" w:rsidRDefault="008E769A" w:rsidP="00762215">
      <w:pPr>
        <w:numPr>
          <w:ilvl w:val="0"/>
          <w:numId w:val="35"/>
        </w:numPr>
        <w:spacing w:line="0" w:lineRule="atLeast"/>
        <w:ind w:left="1701" w:hanging="283"/>
        <w:jc w:val="both"/>
        <w:rPr>
          <w:sz w:val="28"/>
          <w:szCs w:val="28"/>
          <w:lang w:val="ro-RO"/>
        </w:rPr>
      </w:pPr>
      <w:r w:rsidRPr="00B12EDC">
        <w:rPr>
          <w:sz w:val="28"/>
          <w:szCs w:val="28"/>
          <w:lang w:val="ro-RO"/>
        </w:rPr>
        <w:t>să anunţe în maximum 24 de ore situaţia de boală şi obţinerea certificatului medical legal;</w:t>
      </w:r>
    </w:p>
    <w:p w:rsidR="008E769A" w:rsidRPr="00B12EDC" w:rsidRDefault="008E769A" w:rsidP="00762215">
      <w:pPr>
        <w:numPr>
          <w:ilvl w:val="0"/>
          <w:numId w:val="35"/>
        </w:numPr>
        <w:spacing w:line="0" w:lineRule="atLeast"/>
        <w:ind w:left="1701" w:hanging="283"/>
        <w:jc w:val="both"/>
        <w:rPr>
          <w:sz w:val="28"/>
          <w:szCs w:val="28"/>
          <w:lang w:val="ro-RO"/>
        </w:rPr>
      </w:pPr>
      <w:r w:rsidRPr="00B12EDC">
        <w:rPr>
          <w:sz w:val="28"/>
          <w:szCs w:val="28"/>
          <w:lang w:val="ro-RO"/>
        </w:rPr>
        <w:t>la solicitarea expresă a angajatorului să se prezinte la instituția medicală / medicul de familie (d</w:t>
      </w:r>
      <w:r w:rsidR="00802B2F" w:rsidRPr="00B12EDC">
        <w:rPr>
          <w:sz w:val="28"/>
          <w:szCs w:val="28"/>
          <w:lang w:val="ro-RO"/>
        </w:rPr>
        <w:t>upă caz) pentru control medical</w:t>
      </w:r>
      <w:r w:rsidRPr="00B12EDC">
        <w:rPr>
          <w:sz w:val="28"/>
          <w:szCs w:val="28"/>
          <w:lang w:val="ro-RO"/>
        </w:rPr>
        <w:t>;</w:t>
      </w:r>
    </w:p>
    <w:p w:rsidR="008E769A" w:rsidRPr="00B12EDC" w:rsidRDefault="007078EF" w:rsidP="00762215">
      <w:pPr>
        <w:numPr>
          <w:ilvl w:val="0"/>
          <w:numId w:val="35"/>
        </w:numPr>
        <w:spacing w:line="0" w:lineRule="atLeast"/>
        <w:ind w:left="1701" w:hanging="283"/>
        <w:jc w:val="both"/>
        <w:rPr>
          <w:sz w:val="28"/>
          <w:szCs w:val="28"/>
          <w:lang w:val="ro-RO"/>
        </w:rPr>
      </w:pPr>
      <w:r w:rsidRPr="00B12EDC">
        <w:rPr>
          <w:sz w:val="28"/>
          <w:szCs w:val="28"/>
          <w:lang w:val="ro-RO"/>
        </w:rPr>
        <w:t>să anunţe</w:t>
      </w:r>
      <w:r w:rsidR="008E769A" w:rsidRPr="00B12EDC">
        <w:rPr>
          <w:sz w:val="28"/>
          <w:szCs w:val="28"/>
          <w:lang w:val="ro-RO"/>
        </w:rPr>
        <w:t xml:space="preserve"> responsabil</w:t>
      </w:r>
      <w:r w:rsidRPr="00B12EDC">
        <w:rPr>
          <w:sz w:val="28"/>
          <w:szCs w:val="28"/>
          <w:lang w:val="ro-RO"/>
        </w:rPr>
        <w:t>ul</w:t>
      </w:r>
      <w:r w:rsidR="008E769A" w:rsidRPr="00B12EDC">
        <w:rPr>
          <w:sz w:val="28"/>
          <w:szCs w:val="28"/>
          <w:lang w:val="ro-RO"/>
        </w:rPr>
        <w:t xml:space="preserve"> de resurse</w:t>
      </w:r>
      <w:r w:rsidRPr="00B12EDC">
        <w:rPr>
          <w:sz w:val="28"/>
          <w:szCs w:val="28"/>
          <w:lang w:val="ro-RO"/>
        </w:rPr>
        <w:t>le umane ale instituției</w:t>
      </w:r>
      <w:r w:rsidR="008E769A" w:rsidRPr="00B12EDC">
        <w:rPr>
          <w:sz w:val="28"/>
          <w:szCs w:val="28"/>
          <w:lang w:val="ro-RO"/>
        </w:rPr>
        <w:t xml:space="preserve"> cu atribuţii de evidenţa relaţiilor de muncă orice modificare a datelor personale intervenite în situaţia sa, pentru o corectă preluare a datelor personale;</w:t>
      </w:r>
    </w:p>
    <w:p w:rsidR="008E769A" w:rsidRPr="00B12EDC" w:rsidRDefault="008E769A" w:rsidP="00762215">
      <w:pPr>
        <w:numPr>
          <w:ilvl w:val="0"/>
          <w:numId w:val="35"/>
        </w:numPr>
        <w:spacing w:line="0" w:lineRule="atLeast"/>
        <w:ind w:left="1701" w:hanging="283"/>
        <w:jc w:val="both"/>
        <w:rPr>
          <w:sz w:val="28"/>
          <w:szCs w:val="28"/>
          <w:lang w:val="ro-RO"/>
        </w:rPr>
      </w:pPr>
      <w:r w:rsidRPr="00B12EDC">
        <w:rPr>
          <w:sz w:val="28"/>
          <w:szCs w:val="28"/>
          <w:lang w:val="ro-RO"/>
        </w:rPr>
        <w:t xml:space="preserve">participă, în caz de calamitate, la salvarea şi punerea la adăpost a bunurilor </w:t>
      </w:r>
      <w:r w:rsidR="007078EF" w:rsidRPr="00B12EDC">
        <w:rPr>
          <w:sz w:val="28"/>
          <w:szCs w:val="28"/>
          <w:lang w:val="ro-RO"/>
        </w:rPr>
        <w:t>instituției</w:t>
      </w:r>
      <w:r w:rsidRPr="00B12EDC">
        <w:rPr>
          <w:sz w:val="28"/>
          <w:szCs w:val="28"/>
          <w:lang w:val="ro-RO"/>
        </w:rPr>
        <w:t>, în conformitate cu planurile de evacuare aprobate de angajator;</w:t>
      </w:r>
    </w:p>
    <w:p w:rsidR="008E769A" w:rsidRPr="00B12EDC" w:rsidRDefault="008E769A" w:rsidP="00762215">
      <w:pPr>
        <w:numPr>
          <w:ilvl w:val="0"/>
          <w:numId w:val="35"/>
        </w:numPr>
        <w:spacing w:line="0" w:lineRule="atLeast"/>
        <w:ind w:left="1701" w:hanging="283"/>
        <w:jc w:val="both"/>
        <w:rPr>
          <w:sz w:val="28"/>
          <w:szCs w:val="28"/>
          <w:lang w:val="ro-RO"/>
        </w:rPr>
      </w:pPr>
      <w:r w:rsidRPr="00B12EDC">
        <w:rPr>
          <w:sz w:val="28"/>
          <w:szCs w:val="28"/>
          <w:lang w:val="ro-RO"/>
        </w:rPr>
        <w:t>să respecte orice alte măsuri luate de angajator, care vizează îmbunătăţirea condiţiilor de securitate şi sănătate în muncă şi de dezvoltare a capacităţilor tehnice ale locului său de muncă;</w:t>
      </w:r>
    </w:p>
    <w:p w:rsidR="008E769A" w:rsidRPr="00B12EDC" w:rsidRDefault="008E769A" w:rsidP="00762215">
      <w:pPr>
        <w:numPr>
          <w:ilvl w:val="0"/>
          <w:numId w:val="35"/>
        </w:numPr>
        <w:spacing w:line="0" w:lineRule="atLeast"/>
        <w:ind w:left="1701" w:hanging="283"/>
        <w:jc w:val="both"/>
        <w:rPr>
          <w:sz w:val="28"/>
          <w:szCs w:val="28"/>
          <w:lang w:val="ro-RO"/>
        </w:rPr>
      </w:pPr>
      <w:r w:rsidRPr="00B12EDC">
        <w:rPr>
          <w:sz w:val="28"/>
          <w:szCs w:val="28"/>
          <w:lang w:val="ro-RO"/>
        </w:rPr>
        <w:t xml:space="preserve">verificarea medicală la angajare şi periodică pe durata executării contractului individual de muncă sunt obligatorii şi se desfășoară în </w:t>
      </w:r>
      <w:r w:rsidRPr="00B12EDC">
        <w:rPr>
          <w:sz w:val="28"/>
          <w:szCs w:val="28"/>
          <w:lang w:val="ro-RO"/>
        </w:rPr>
        <w:lastRenderedPageBreak/>
        <w:t>conformitate cu regulile stabilite de angajator; refuzul de a se supune verificării medicale periodice programate sau la solicitarea expresă a angajatorului constituie abatere disciplinară, cu toate consecinţele care decurg din prezentul Regulament intern;</w:t>
      </w:r>
    </w:p>
    <w:p w:rsidR="008E769A" w:rsidRPr="00762215" w:rsidRDefault="008E769A" w:rsidP="00A420F5">
      <w:pPr>
        <w:pStyle w:val="af1"/>
        <w:numPr>
          <w:ilvl w:val="0"/>
          <w:numId w:val="41"/>
        </w:numPr>
        <w:spacing w:line="0" w:lineRule="atLeast"/>
        <w:jc w:val="both"/>
        <w:rPr>
          <w:sz w:val="32"/>
          <w:szCs w:val="32"/>
          <w:lang w:val="ro-RO"/>
        </w:rPr>
      </w:pPr>
      <w:r w:rsidRPr="00762215">
        <w:rPr>
          <w:b/>
          <w:spacing w:val="-3"/>
          <w:sz w:val="32"/>
          <w:szCs w:val="32"/>
          <w:lang w:val="ro-RO"/>
        </w:rPr>
        <w:t>Se int</w:t>
      </w:r>
      <w:r w:rsidR="007078EF" w:rsidRPr="00762215">
        <w:rPr>
          <w:b/>
          <w:spacing w:val="-3"/>
          <w:sz w:val="32"/>
          <w:szCs w:val="32"/>
          <w:lang w:val="ro-RO"/>
        </w:rPr>
        <w:t>erzice tuturor angajaț</w:t>
      </w:r>
      <w:r w:rsidRPr="00762215">
        <w:rPr>
          <w:b/>
          <w:spacing w:val="-3"/>
          <w:sz w:val="32"/>
          <w:szCs w:val="32"/>
          <w:lang w:val="ro-RO"/>
        </w:rPr>
        <w:t xml:space="preserve">ilor </w:t>
      </w:r>
      <w:r w:rsidR="007078EF" w:rsidRPr="00762215">
        <w:rPr>
          <w:b/>
          <w:spacing w:val="-3"/>
          <w:sz w:val="32"/>
          <w:szCs w:val="32"/>
          <w:lang w:val="ro-RO"/>
        </w:rPr>
        <w:t>instituției</w:t>
      </w:r>
      <w:r w:rsidRPr="00762215">
        <w:rPr>
          <w:spacing w:val="-3"/>
          <w:sz w:val="32"/>
          <w:szCs w:val="32"/>
          <w:lang w:val="ro-RO"/>
        </w:rPr>
        <w:t>:</w:t>
      </w:r>
    </w:p>
    <w:p w:rsidR="008E769A" w:rsidRPr="00B12EDC" w:rsidRDefault="008E769A" w:rsidP="00762215">
      <w:pPr>
        <w:widowControl w:val="0"/>
        <w:numPr>
          <w:ilvl w:val="0"/>
          <w:numId w:val="36"/>
        </w:numPr>
        <w:tabs>
          <w:tab w:val="left" w:pos="-90"/>
        </w:tabs>
        <w:suppressAutoHyphens/>
        <w:spacing w:line="0" w:lineRule="atLeast"/>
        <w:ind w:left="1701" w:hanging="283"/>
        <w:jc w:val="both"/>
        <w:rPr>
          <w:spacing w:val="-3"/>
          <w:sz w:val="28"/>
          <w:szCs w:val="28"/>
          <w:lang w:val="ro-RO"/>
        </w:rPr>
      </w:pPr>
      <w:r w:rsidRPr="00B12EDC">
        <w:rPr>
          <w:spacing w:val="-3"/>
          <w:sz w:val="28"/>
          <w:szCs w:val="28"/>
          <w:lang w:val="ro-RO"/>
        </w:rPr>
        <w:t>să absenteze nemotivat, să întârzie de la programul de lucru sau să părăsească locul de muncă înaintea terminării programului de lucru, fără a a</w:t>
      </w:r>
      <w:r w:rsidR="007078EF" w:rsidRPr="00B12EDC">
        <w:rPr>
          <w:spacing w:val="-3"/>
          <w:sz w:val="28"/>
          <w:szCs w:val="28"/>
          <w:lang w:val="ro-RO"/>
        </w:rPr>
        <w:t>vea aprobarea scrisă  sau orală a angajatorului</w:t>
      </w:r>
      <w:r w:rsidRPr="00B12EDC">
        <w:rPr>
          <w:spacing w:val="-3"/>
          <w:sz w:val="28"/>
          <w:szCs w:val="28"/>
          <w:lang w:val="ro-RO"/>
        </w:rPr>
        <w:t xml:space="preserve">; </w:t>
      </w:r>
    </w:p>
    <w:p w:rsidR="008E769A" w:rsidRPr="00B12EDC" w:rsidRDefault="008E769A" w:rsidP="00762215">
      <w:pPr>
        <w:widowControl w:val="0"/>
        <w:numPr>
          <w:ilvl w:val="0"/>
          <w:numId w:val="36"/>
        </w:numPr>
        <w:tabs>
          <w:tab w:val="left" w:pos="-90"/>
        </w:tabs>
        <w:suppressAutoHyphens/>
        <w:spacing w:line="0" w:lineRule="atLeast"/>
        <w:ind w:left="1701" w:hanging="283"/>
        <w:jc w:val="both"/>
        <w:rPr>
          <w:spacing w:val="-3"/>
          <w:sz w:val="28"/>
          <w:szCs w:val="28"/>
          <w:lang w:val="ro-RO"/>
        </w:rPr>
      </w:pPr>
      <w:r w:rsidRPr="00B12EDC">
        <w:rPr>
          <w:spacing w:val="-3"/>
          <w:sz w:val="28"/>
          <w:szCs w:val="28"/>
          <w:lang w:val="ro-RO"/>
        </w:rPr>
        <w:t xml:space="preserve">să consume băuturi alcoolice sau substanţe stupefiante în timpul prezenţei în incintele şi pe teritoriul </w:t>
      </w:r>
      <w:r w:rsidRPr="00B12EDC">
        <w:rPr>
          <w:sz w:val="28"/>
          <w:szCs w:val="28"/>
          <w:lang w:val="ro-RO"/>
        </w:rPr>
        <w:t>unităţii</w:t>
      </w:r>
      <w:r w:rsidRPr="00B12EDC">
        <w:rPr>
          <w:spacing w:val="-3"/>
          <w:sz w:val="28"/>
          <w:szCs w:val="28"/>
          <w:lang w:val="ro-RO"/>
        </w:rPr>
        <w:t xml:space="preserve"> sau să se prezinte la programul de lucru în stare de ebrietate, sub influenţa băuturilor alcoolice sau a substanţelor stupefiante; constatarea stării de ebrietate, sub influenţa băuturilor alcoolice sau a substanţelor stupefiante la locul de muncă îndreptăţeşte angajatorul să procedeze imediat la încetarea disciplinară a contractului individual de muncă al salariatului în cauză, pentru abatere disciplinară gravă;</w:t>
      </w:r>
    </w:p>
    <w:p w:rsidR="008E769A" w:rsidRPr="00B12EDC" w:rsidRDefault="008E769A" w:rsidP="00762215">
      <w:pPr>
        <w:widowControl w:val="0"/>
        <w:numPr>
          <w:ilvl w:val="0"/>
          <w:numId w:val="36"/>
        </w:numPr>
        <w:tabs>
          <w:tab w:val="left" w:pos="-90"/>
        </w:tabs>
        <w:suppressAutoHyphens/>
        <w:spacing w:line="0" w:lineRule="atLeast"/>
        <w:ind w:left="1701" w:hanging="283"/>
        <w:jc w:val="both"/>
        <w:rPr>
          <w:spacing w:val="-3"/>
          <w:sz w:val="28"/>
          <w:szCs w:val="28"/>
          <w:lang w:val="ro-RO"/>
        </w:rPr>
      </w:pPr>
      <w:r w:rsidRPr="00B12EDC">
        <w:rPr>
          <w:spacing w:val="-3"/>
          <w:sz w:val="28"/>
          <w:szCs w:val="28"/>
          <w:lang w:val="ro-RO"/>
        </w:rPr>
        <w:t xml:space="preserve">să fumeze in interiorul </w:t>
      </w:r>
      <w:r w:rsidR="007078EF" w:rsidRPr="00B12EDC">
        <w:rPr>
          <w:spacing w:val="-3"/>
          <w:sz w:val="28"/>
          <w:szCs w:val="28"/>
          <w:lang w:val="ro-RO"/>
        </w:rPr>
        <w:t>cladirii, respectiv pe teritoriul instituției</w:t>
      </w:r>
      <w:r w:rsidRPr="00B12EDC">
        <w:rPr>
          <w:spacing w:val="-3"/>
          <w:sz w:val="28"/>
          <w:szCs w:val="28"/>
          <w:lang w:val="ro-RO"/>
        </w:rPr>
        <w:t>; fumatul este permis num</w:t>
      </w:r>
      <w:r w:rsidR="007078EF" w:rsidRPr="00B12EDC">
        <w:rPr>
          <w:spacing w:val="-3"/>
          <w:sz w:val="28"/>
          <w:szCs w:val="28"/>
          <w:lang w:val="ro-RO"/>
        </w:rPr>
        <w:t>ai în afara instituției, 10 m distanță</w:t>
      </w:r>
      <w:r w:rsidRPr="00B12EDC">
        <w:rPr>
          <w:spacing w:val="-3"/>
          <w:sz w:val="28"/>
          <w:szCs w:val="28"/>
          <w:lang w:val="ro-RO"/>
        </w:rPr>
        <w:t>;</w:t>
      </w:r>
    </w:p>
    <w:p w:rsidR="008E769A" w:rsidRPr="00B12EDC" w:rsidRDefault="008E769A" w:rsidP="00762215">
      <w:pPr>
        <w:widowControl w:val="0"/>
        <w:numPr>
          <w:ilvl w:val="0"/>
          <w:numId w:val="36"/>
        </w:numPr>
        <w:tabs>
          <w:tab w:val="left" w:pos="-90"/>
        </w:tabs>
        <w:suppressAutoHyphens/>
        <w:spacing w:line="0" w:lineRule="atLeast"/>
        <w:ind w:left="1701" w:hanging="283"/>
        <w:jc w:val="both"/>
        <w:rPr>
          <w:spacing w:val="-3"/>
          <w:sz w:val="28"/>
          <w:szCs w:val="28"/>
          <w:lang w:val="ro-RO"/>
        </w:rPr>
      </w:pPr>
      <w:r w:rsidRPr="00B12EDC">
        <w:rPr>
          <w:spacing w:val="-3"/>
          <w:sz w:val="28"/>
          <w:szCs w:val="28"/>
          <w:lang w:val="ro-RO"/>
        </w:rPr>
        <w:t xml:space="preserve">să presteze activităţi de divertisment (jocuri pe calculator, jocuri de noroc, manifestări sportive şi culturale, etc.) în timpul programului de lucru şi în incinta </w:t>
      </w:r>
      <w:r w:rsidR="007078EF" w:rsidRPr="00B12EDC">
        <w:rPr>
          <w:spacing w:val="-3"/>
          <w:sz w:val="28"/>
          <w:szCs w:val="28"/>
          <w:lang w:val="ro-RO"/>
        </w:rPr>
        <w:t>instituției</w:t>
      </w:r>
      <w:r w:rsidRPr="00B12EDC">
        <w:rPr>
          <w:spacing w:val="-3"/>
          <w:sz w:val="28"/>
          <w:szCs w:val="28"/>
          <w:lang w:val="ro-RO"/>
        </w:rPr>
        <w:t xml:space="preserve">; </w:t>
      </w:r>
    </w:p>
    <w:p w:rsidR="008E769A" w:rsidRPr="00B12EDC" w:rsidRDefault="008E769A" w:rsidP="00762215">
      <w:pPr>
        <w:widowControl w:val="0"/>
        <w:numPr>
          <w:ilvl w:val="0"/>
          <w:numId w:val="36"/>
        </w:numPr>
        <w:tabs>
          <w:tab w:val="left" w:pos="-90"/>
        </w:tabs>
        <w:suppressAutoHyphens/>
        <w:spacing w:line="0" w:lineRule="atLeast"/>
        <w:ind w:left="1701" w:hanging="283"/>
        <w:jc w:val="both"/>
        <w:rPr>
          <w:spacing w:val="-3"/>
          <w:sz w:val="28"/>
          <w:szCs w:val="28"/>
          <w:lang w:val="ro-RO"/>
        </w:rPr>
      </w:pPr>
      <w:r w:rsidRPr="00B12EDC">
        <w:rPr>
          <w:spacing w:val="-3"/>
          <w:sz w:val="28"/>
          <w:szCs w:val="28"/>
          <w:lang w:val="ro-RO"/>
        </w:rPr>
        <w:t xml:space="preserve">să adreseze injurii sau jigniri celorlalţi colegi sau şefilor pe linie ierarhică; să adreseze injurii sau jigniri </w:t>
      </w:r>
      <w:r w:rsidR="007078EF" w:rsidRPr="00B12EDC">
        <w:rPr>
          <w:spacing w:val="-3"/>
          <w:sz w:val="28"/>
          <w:szCs w:val="28"/>
          <w:lang w:val="ro-RO"/>
        </w:rPr>
        <w:t>părinților, copiilor acestora</w:t>
      </w:r>
      <w:r w:rsidRPr="00B12EDC">
        <w:rPr>
          <w:spacing w:val="-3"/>
          <w:sz w:val="28"/>
          <w:szCs w:val="28"/>
          <w:lang w:val="ro-RO"/>
        </w:rPr>
        <w:t>;</w:t>
      </w:r>
    </w:p>
    <w:p w:rsidR="008E769A" w:rsidRPr="00B12EDC" w:rsidRDefault="008E769A" w:rsidP="00762215">
      <w:pPr>
        <w:widowControl w:val="0"/>
        <w:numPr>
          <w:ilvl w:val="0"/>
          <w:numId w:val="36"/>
        </w:numPr>
        <w:tabs>
          <w:tab w:val="left" w:pos="-90"/>
        </w:tabs>
        <w:suppressAutoHyphens/>
        <w:spacing w:line="0" w:lineRule="atLeast"/>
        <w:ind w:left="1701" w:hanging="283"/>
        <w:jc w:val="both"/>
        <w:rPr>
          <w:spacing w:val="-3"/>
          <w:sz w:val="28"/>
          <w:szCs w:val="28"/>
          <w:lang w:val="ro-RO"/>
        </w:rPr>
      </w:pPr>
      <w:r w:rsidRPr="00B12EDC">
        <w:rPr>
          <w:spacing w:val="-3"/>
          <w:sz w:val="28"/>
          <w:szCs w:val="28"/>
          <w:lang w:val="ro-RO"/>
        </w:rPr>
        <w:t xml:space="preserve">să introducă materiale toxice sau inflamabile, cu excepţia materialelor de acest gen aprovizionate, depozitate şi utilizate corespunzător de către </w:t>
      </w:r>
      <w:r w:rsidR="007078EF" w:rsidRPr="00B12EDC">
        <w:rPr>
          <w:spacing w:val="-3"/>
          <w:sz w:val="28"/>
          <w:szCs w:val="28"/>
          <w:lang w:val="ro-RO"/>
        </w:rPr>
        <w:t>instituție</w:t>
      </w:r>
      <w:r w:rsidRPr="00B12EDC">
        <w:rPr>
          <w:spacing w:val="-3"/>
          <w:sz w:val="28"/>
          <w:szCs w:val="28"/>
          <w:lang w:val="ro-RO"/>
        </w:rPr>
        <w:t>, în scopul acoperirii nevoilor curente ale acesteia, după caz</w:t>
      </w:r>
    </w:p>
    <w:p w:rsidR="008E769A" w:rsidRPr="00B12EDC" w:rsidRDefault="008E769A" w:rsidP="00762215">
      <w:pPr>
        <w:widowControl w:val="0"/>
        <w:numPr>
          <w:ilvl w:val="0"/>
          <w:numId w:val="36"/>
        </w:numPr>
        <w:tabs>
          <w:tab w:val="left" w:pos="-90"/>
        </w:tabs>
        <w:suppressAutoHyphens/>
        <w:spacing w:line="0" w:lineRule="atLeast"/>
        <w:ind w:left="1701" w:hanging="283"/>
        <w:jc w:val="both"/>
        <w:rPr>
          <w:spacing w:val="-3"/>
          <w:sz w:val="28"/>
          <w:szCs w:val="28"/>
          <w:lang w:val="ro-RO"/>
        </w:rPr>
      </w:pPr>
      <w:r w:rsidRPr="00B12EDC">
        <w:rPr>
          <w:spacing w:val="-3"/>
          <w:sz w:val="28"/>
          <w:szCs w:val="28"/>
          <w:lang w:val="ro-RO"/>
        </w:rPr>
        <w:t xml:space="preserve">să desfăşoare în incinta </w:t>
      </w:r>
      <w:r w:rsidR="007078EF" w:rsidRPr="00B12EDC">
        <w:rPr>
          <w:sz w:val="28"/>
          <w:szCs w:val="28"/>
          <w:lang w:val="ro-RO"/>
        </w:rPr>
        <w:t>instituției</w:t>
      </w:r>
      <w:r w:rsidRPr="00B12EDC">
        <w:rPr>
          <w:spacing w:val="-3"/>
          <w:sz w:val="28"/>
          <w:szCs w:val="28"/>
          <w:lang w:val="ro-RO"/>
        </w:rPr>
        <w:t>, activităţi politice de orice fel;</w:t>
      </w:r>
    </w:p>
    <w:p w:rsidR="007078EF" w:rsidRPr="00B12EDC" w:rsidRDefault="007078EF" w:rsidP="00762215">
      <w:pPr>
        <w:widowControl w:val="0"/>
        <w:numPr>
          <w:ilvl w:val="0"/>
          <w:numId w:val="36"/>
        </w:numPr>
        <w:tabs>
          <w:tab w:val="left" w:pos="-90"/>
        </w:tabs>
        <w:suppressAutoHyphens/>
        <w:spacing w:line="0" w:lineRule="atLeast"/>
        <w:ind w:left="1701" w:hanging="283"/>
        <w:jc w:val="both"/>
        <w:rPr>
          <w:spacing w:val="-3"/>
          <w:sz w:val="28"/>
          <w:szCs w:val="28"/>
          <w:lang w:val="ro-RO"/>
        </w:rPr>
      </w:pPr>
      <w:r w:rsidRPr="00B12EDC">
        <w:rPr>
          <w:spacing w:val="-3"/>
          <w:sz w:val="28"/>
          <w:szCs w:val="28"/>
          <w:lang w:val="ro-RO"/>
        </w:rPr>
        <w:t>să efectueze în incinta instituției</w:t>
      </w:r>
      <w:r w:rsidR="008E769A" w:rsidRPr="00B12EDC">
        <w:rPr>
          <w:spacing w:val="-3"/>
          <w:sz w:val="28"/>
          <w:szCs w:val="28"/>
          <w:lang w:val="ro-RO"/>
        </w:rPr>
        <w:t xml:space="preserve"> şi/sau la locul său de muncă/postul său de lucru, alte lucrări sau să presteze alte activităţi decât cele care constituie obligaţii de serviciu; </w:t>
      </w:r>
    </w:p>
    <w:p w:rsidR="007078EF" w:rsidRPr="00B12EDC" w:rsidRDefault="007078EF" w:rsidP="00762215">
      <w:pPr>
        <w:widowControl w:val="0"/>
        <w:numPr>
          <w:ilvl w:val="0"/>
          <w:numId w:val="36"/>
        </w:numPr>
        <w:tabs>
          <w:tab w:val="left" w:pos="-90"/>
        </w:tabs>
        <w:suppressAutoHyphens/>
        <w:spacing w:line="0" w:lineRule="atLeast"/>
        <w:ind w:left="1701" w:hanging="283"/>
        <w:jc w:val="both"/>
        <w:rPr>
          <w:spacing w:val="-3"/>
          <w:sz w:val="28"/>
          <w:szCs w:val="28"/>
          <w:lang w:val="ro-RO"/>
        </w:rPr>
      </w:pPr>
      <w:r w:rsidRPr="00B12EDC">
        <w:rPr>
          <w:spacing w:val="-3"/>
          <w:sz w:val="28"/>
          <w:szCs w:val="28"/>
          <w:lang w:val="ro-RO"/>
        </w:rPr>
        <w:t>să presteze servicii cu plată copiilor cu care interacționează</w:t>
      </w:r>
      <w:r w:rsidR="00A51C1F" w:rsidRPr="00B12EDC">
        <w:rPr>
          <w:spacing w:val="-3"/>
          <w:sz w:val="28"/>
          <w:szCs w:val="28"/>
          <w:lang w:val="ro-RO"/>
        </w:rPr>
        <w:t xml:space="preserve"> direct la grupă în activitatea didactică sau de îngrijire;</w:t>
      </w:r>
    </w:p>
    <w:p w:rsidR="00A51C1F" w:rsidRPr="00B12EDC" w:rsidRDefault="00A51C1F" w:rsidP="00762215">
      <w:pPr>
        <w:widowControl w:val="0"/>
        <w:numPr>
          <w:ilvl w:val="0"/>
          <w:numId w:val="36"/>
        </w:numPr>
        <w:tabs>
          <w:tab w:val="left" w:pos="-90"/>
        </w:tabs>
        <w:suppressAutoHyphens/>
        <w:spacing w:line="0" w:lineRule="atLeast"/>
        <w:ind w:left="1701" w:hanging="283"/>
        <w:jc w:val="both"/>
        <w:rPr>
          <w:spacing w:val="-3"/>
          <w:sz w:val="28"/>
          <w:szCs w:val="28"/>
          <w:lang w:val="ro-RO"/>
        </w:rPr>
      </w:pPr>
      <w:r w:rsidRPr="00B12EDC">
        <w:rPr>
          <w:spacing w:val="-3"/>
          <w:sz w:val="28"/>
          <w:szCs w:val="28"/>
          <w:lang w:val="ro-RO"/>
        </w:rPr>
        <w:t>să primească bani sau alte foloase sub orice formă de la părinții copiilor, precum și din partea comitetelor de părinți ai grupei;</w:t>
      </w:r>
    </w:p>
    <w:p w:rsidR="008E769A" w:rsidRPr="00B12EDC" w:rsidRDefault="008E769A" w:rsidP="00762215">
      <w:pPr>
        <w:widowControl w:val="0"/>
        <w:numPr>
          <w:ilvl w:val="0"/>
          <w:numId w:val="36"/>
        </w:numPr>
        <w:tabs>
          <w:tab w:val="left" w:pos="-90"/>
        </w:tabs>
        <w:suppressAutoHyphens/>
        <w:spacing w:line="0" w:lineRule="atLeast"/>
        <w:ind w:left="1701" w:hanging="283"/>
        <w:jc w:val="both"/>
        <w:rPr>
          <w:spacing w:val="-3"/>
          <w:sz w:val="28"/>
          <w:szCs w:val="28"/>
          <w:lang w:val="ro-RO"/>
        </w:rPr>
      </w:pPr>
      <w:r w:rsidRPr="00B12EDC">
        <w:rPr>
          <w:spacing w:val="-3"/>
          <w:sz w:val="28"/>
          <w:szCs w:val="28"/>
          <w:lang w:val="ro-RO"/>
        </w:rPr>
        <w:t xml:space="preserve">să folosească mijloacele de comunicaţie (telefon, fax), cât şi cele de birotică în alte scopuri decât cele care privesc operaţiile şi interesele angajatorului, după caz; </w:t>
      </w:r>
    </w:p>
    <w:p w:rsidR="008E769A" w:rsidRPr="00B12EDC" w:rsidRDefault="008E769A" w:rsidP="00762215">
      <w:pPr>
        <w:widowControl w:val="0"/>
        <w:numPr>
          <w:ilvl w:val="0"/>
          <w:numId w:val="36"/>
        </w:numPr>
        <w:tabs>
          <w:tab w:val="left" w:pos="-90"/>
        </w:tabs>
        <w:suppressAutoHyphens/>
        <w:spacing w:line="0" w:lineRule="atLeast"/>
        <w:ind w:left="1701" w:hanging="283"/>
        <w:jc w:val="both"/>
        <w:rPr>
          <w:spacing w:val="-3"/>
          <w:sz w:val="28"/>
          <w:szCs w:val="28"/>
          <w:lang w:val="ro-RO"/>
        </w:rPr>
      </w:pPr>
      <w:r w:rsidRPr="00B12EDC">
        <w:rPr>
          <w:spacing w:val="-3"/>
          <w:sz w:val="28"/>
          <w:szCs w:val="28"/>
          <w:lang w:val="ro-RO"/>
        </w:rPr>
        <w:t xml:space="preserve">să utilizeze orice element al patrimoniului </w:t>
      </w:r>
      <w:r w:rsidR="007078EF" w:rsidRPr="00B12EDC">
        <w:rPr>
          <w:spacing w:val="-3"/>
          <w:sz w:val="28"/>
          <w:szCs w:val="28"/>
          <w:lang w:val="ro-RO"/>
        </w:rPr>
        <w:t>instituției</w:t>
      </w:r>
      <w:r w:rsidRPr="00B12EDC">
        <w:rPr>
          <w:spacing w:val="-3"/>
          <w:sz w:val="28"/>
          <w:szCs w:val="28"/>
          <w:lang w:val="ro-RO"/>
        </w:rPr>
        <w:t xml:space="preserve"> în interes personal;</w:t>
      </w:r>
    </w:p>
    <w:p w:rsidR="008E769A" w:rsidRPr="00B12EDC" w:rsidRDefault="00762215" w:rsidP="00762215">
      <w:pPr>
        <w:widowControl w:val="0"/>
        <w:tabs>
          <w:tab w:val="left" w:pos="-90"/>
        </w:tabs>
        <w:suppressAutoHyphens/>
        <w:spacing w:line="0" w:lineRule="atLeast"/>
        <w:ind w:left="1418"/>
        <w:jc w:val="both"/>
        <w:rPr>
          <w:spacing w:val="-3"/>
          <w:sz w:val="28"/>
          <w:szCs w:val="28"/>
          <w:lang w:val="ro-RO"/>
        </w:rPr>
      </w:pPr>
      <w:r>
        <w:rPr>
          <w:spacing w:val="-3"/>
          <w:sz w:val="28"/>
          <w:szCs w:val="28"/>
          <w:lang w:val="ro-RO"/>
        </w:rPr>
        <w:t xml:space="preserve">m) </w:t>
      </w:r>
      <w:r w:rsidR="008E769A" w:rsidRPr="00B12EDC">
        <w:rPr>
          <w:spacing w:val="-3"/>
          <w:sz w:val="28"/>
          <w:szCs w:val="28"/>
          <w:lang w:val="ro-RO"/>
        </w:rPr>
        <w:t>să facă publi</w:t>
      </w:r>
      <w:r w:rsidR="007078EF" w:rsidRPr="00B12EDC">
        <w:rPr>
          <w:spacing w:val="-3"/>
          <w:sz w:val="28"/>
          <w:szCs w:val="28"/>
          <w:lang w:val="ro-RO"/>
        </w:rPr>
        <w:t>ce drepturile salariale; angajaț</w:t>
      </w:r>
      <w:r w:rsidR="008E769A" w:rsidRPr="00B12EDC">
        <w:rPr>
          <w:spacing w:val="-3"/>
          <w:sz w:val="28"/>
          <w:szCs w:val="28"/>
          <w:lang w:val="ro-RO"/>
        </w:rPr>
        <w:t>ii sunt obligaţi să păstreze secretul asupra dovezii lunare de plată prin care se detaliază elementele constitutive ale salariului;</w:t>
      </w:r>
    </w:p>
    <w:p w:rsidR="008E769A" w:rsidRPr="00B12EDC" w:rsidRDefault="008E769A" w:rsidP="00762215">
      <w:pPr>
        <w:widowControl w:val="0"/>
        <w:numPr>
          <w:ilvl w:val="0"/>
          <w:numId w:val="36"/>
        </w:numPr>
        <w:tabs>
          <w:tab w:val="left" w:pos="-90"/>
        </w:tabs>
        <w:suppressAutoHyphens/>
        <w:spacing w:line="0" w:lineRule="atLeast"/>
        <w:ind w:left="1701" w:hanging="283"/>
        <w:jc w:val="both"/>
        <w:rPr>
          <w:spacing w:val="-3"/>
          <w:sz w:val="28"/>
          <w:szCs w:val="28"/>
          <w:lang w:val="ro-RO"/>
        </w:rPr>
      </w:pPr>
      <w:r w:rsidRPr="00B12EDC">
        <w:rPr>
          <w:spacing w:val="-3"/>
          <w:sz w:val="28"/>
          <w:szCs w:val="28"/>
          <w:lang w:val="ro-RO"/>
        </w:rPr>
        <w:t>să reprezinte angajatorul în relaţiile cu terţe persoane fizice sau juridice, fără a avea împuternicire prealabilă;</w:t>
      </w:r>
    </w:p>
    <w:p w:rsidR="008E769A" w:rsidRPr="00B12EDC" w:rsidRDefault="008E769A" w:rsidP="00762215">
      <w:pPr>
        <w:widowControl w:val="0"/>
        <w:numPr>
          <w:ilvl w:val="0"/>
          <w:numId w:val="36"/>
        </w:numPr>
        <w:tabs>
          <w:tab w:val="left" w:pos="-90"/>
        </w:tabs>
        <w:suppressAutoHyphens/>
        <w:spacing w:line="0" w:lineRule="atLeast"/>
        <w:ind w:left="1701" w:hanging="283"/>
        <w:jc w:val="both"/>
        <w:rPr>
          <w:spacing w:val="-3"/>
          <w:sz w:val="28"/>
          <w:szCs w:val="28"/>
          <w:lang w:val="ro-RO"/>
        </w:rPr>
      </w:pPr>
      <w:r w:rsidRPr="00B12EDC">
        <w:rPr>
          <w:spacing w:val="-3"/>
          <w:sz w:val="28"/>
          <w:szCs w:val="28"/>
          <w:lang w:val="ro-RO"/>
        </w:rPr>
        <w:lastRenderedPageBreak/>
        <w:t xml:space="preserve">să folosească informaţiile de care au luat cunoştinţă pentru obţinerea de avantaje personale, orice faptă de această natură fiind </w:t>
      </w:r>
      <w:r w:rsidR="007078EF" w:rsidRPr="00B12EDC">
        <w:rPr>
          <w:spacing w:val="-3"/>
          <w:sz w:val="28"/>
          <w:szCs w:val="28"/>
          <w:lang w:val="ro-RO"/>
        </w:rPr>
        <w:t>considerată abatere disciplinară</w:t>
      </w:r>
      <w:r w:rsidRPr="00B12EDC">
        <w:rPr>
          <w:spacing w:val="-3"/>
          <w:sz w:val="28"/>
          <w:szCs w:val="28"/>
          <w:lang w:val="ro-RO"/>
        </w:rPr>
        <w:t xml:space="preserve">. </w:t>
      </w:r>
    </w:p>
    <w:p w:rsidR="008E769A" w:rsidRPr="00B12EDC" w:rsidRDefault="008E769A" w:rsidP="00762215">
      <w:pPr>
        <w:widowControl w:val="0"/>
        <w:numPr>
          <w:ilvl w:val="0"/>
          <w:numId w:val="36"/>
        </w:numPr>
        <w:tabs>
          <w:tab w:val="left" w:pos="-90"/>
        </w:tabs>
        <w:suppressAutoHyphens/>
        <w:spacing w:line="0" w:lineRule="atLeast"/>
        <w:ind w:left="1701" w:hanging="283"/>
        <w:jc w:val="both"/>
        <w:rPr>
          <w:spacing w:val="-3"/>
          <w:sz w:val="28"/>
          <w:szCs w:val="28"/>
          <w:lang w:val="ro-RO"/>
        </w:rPr>
      </w:pPr>
      <w:r w:rsidRPr="00B12EDC">
        <w:rPr>
          <w:spacing w:val="-3"/>
          <w:sz w:val="28"/>
          <w:szCs w:val="28"/>
          <w:lang w:val="ro-RO"/>
        </w:rPr>
        <w:t>să comită orice alte fapte interzise de prevederile legale în vigoare.</w:t>
      </w:r>
    </w:p>
    <w:p w:rsidR="009126C6" w:rsidRPr="00B12EDC" w:rsidRDefault="009126C6" w:rsidP="00762215">
      <w:pPr>
        <w:spacing w:line="0" w:lineRule="atLeast"/>
        <w:jc w:val="both"/>
        <w:rPr>
          <w:sz w:val="28"/>
          <w:szCs w:val="28"/>
          <w:lang w:val="ro-RO"/>
        </w:rPr>
      </w:pPr>
    </w:p>
    <w:p w:rsidR="009126C6" w:rsidRPr="007502CC" w:rsidRDefault="009126C6" w:rsidP="007502CC">
      <w:pPr>
        <w:rPr>
          <w:b/>
          <w:sz w:val="32"/>
          <w:szCs w:val="32"/>
          <w:lang w:val="ro-RO"/>
        </w:rPr>
      </w:pPr>
      <w:r w:rsidRPr="005B3F99">
        <w:rPr>
          <w:b/>
          <w:sz w:val="32"/>
          <w:szCs w:val="32"/>
          <w:lang w:val="en-US"/>
        </w:rPr>
        <w:t xml:space="preserve">VIII. </w:t>
      </w:r>
      <w:r w:rsidR="008F7352" w:rsidRPr="007502CC">
        <w:rPr>
          <w:b/>
          <w:sz w:val="32"/>
          <w:szCs w:val="32"/>
          <w:lang w:val="en-US"/>
        </w:rPr>
        <w:t>REGIMUL DE MUNCĂ ȘI DE ODIHNĂ</w:t>
      </w:r>
      <w:r w:rsidR="00A420F5">
        <w:rPr>
          <w:b/>
          <w:sz w:val="32"/>
          <w:szCs w:val="32"/>
          <w:lang w:val="ro-RO"/>
        </w:rPr>
        <w:t xml:space="preserve"> ÎN IET NR.4</w:t>
      </w:r>
      <w:r w:rsidR="007502CC">
        <w:rPr>
          <w:b/>
          <w:sz w:val="32"/>
          <w:szCs w:val="32"/>
          <w:lang w:val="ro-RO"/>
        </w:rPr>
        <w:t>4</w:t>
      </w:r>
    </w:p>
    <w:p w:rsidR="009126C6" w:rsidRPr="007502CC" w:rsidRDefault="009126C6" w:rsidP="007502CC">
      <w:pPr>
        <w:rPr>
          <w:b/>
          <w:sz w:val="32"/>
          <w:szCs w:val="32"/>
          <w:lang w:val="en-US"/>
        </w:rPr>
      </w:pPr>
    </w:p>
    <w:p w:rsidR="008F7352" w:rsidRPr="00762215" w:rsidRDefault="008F7352" w:rsidP="008F7352">
      <w:pPr>
        <w:pStyle w:val="Style4"/>
        <w:widowControl/>
        <w:spacing w:line="276" w:lineRule="auto"/>
        <w:ind w:left="735"/>
        <w:jc w:val="both"/>
        <w:rPr>
          <w:rStyle w:val="FontStyle17"/>
          <w:b/>
          <w:sz w:val="32"/>
          <w:szCs w:val="32"/>
          <w:u w:val="single"/>
        </w:rPr>
      </w:pPr>
      <w:r w:rsidRPr="00762215">
        <w:rPr>
          <w:rStyle w:val="FontStyle17"/>
          <w:b/>
          <w:sz w:val="32"/>
          <w:szCs w:val="32"/>
          <w:u w:val="single"/>
        </w:rPr>
        <w:t>Timpul de muncă</w:t>
      </w:r>
    </w:p>
    <w:p w:rsidR="005C0BDE" w:rsidRPr="00B12EDC" w:rsidRDefault="005C0BDE" w:rsidP="0038767E">
      <w:pPr>
        <w:pStyle w:val="Style4"/>
        <w:widowControl/>
        <w:numPr>
          <w:ilvl w:val="0"/>
          <w:numId w:val="41"/>
        </w:numPr>
        <w:spacing w:line="0" w:lineRule="atLeast"/>
        <w:jc w:val="both"/>
        <w:rPr>
          <w:sz w:val="28"/>
          <w:szCs w:val="28"/>
        </w:rPr>
      </w:pPr>
      <w:r w:rsidRPr="00B12EDC">
        <w:rPr>
          <w:spacing w:val="-3"/>
          <w:sz w:val="28"/>
          <w:szCs w:val="28"/>
        </w:rPr>
        <w:t xml:space="preserve">Timpul de lucru se socoteşte din momentul începerii efective a activităţii la locul de muncă până la încheierea programului de lucru din ziua respectivă. </w:t>
      </w:r>
    </w:p>
    <w:p w:rsidR="009126C6" w:rsidRPr="00B12EDC" w:rsidRDefault="009126C6" w:rsidP="0038767E">
      <w:pPr>
        <w:pStyle w:val="Style4"/>
        <w:widowControl/>
        <w:numPr>
          <w:ilvl w:val="0"/>
          <w:numId w:val="41"/>
        </w:numPr>
        <w:spacing w:line="0" w:lineRule="atLeast"/>
        <w:jc w:val="both"/>
        <w:rPr>
          <w:rStyle w:val="FontStyle17"/>
          <w:sz w:val="28"/>
          <w:szCs w:val="28"/>
        </w:rPr>
      </w:pPr>
      <w:r w:rsidRPr="00B12EDC">
        <w:rPr>
          <w:rStyle w:val="FontStyle17"/>
          <w:sz w:val="28"/>
          <w:szCs w:val="28"/>
        </w:rPr>
        <w:t xml:space="preserve"> Timpul de muncă reprezintă perioada dintr-o zi sau dintr-o săptămân</w:t>
      </w:r>
      <w:r w:rsidR="000E23F9" w:rsidRPr="00B12EDC">
        <w:rPr>
          <w:rStyle w:val="FontStyle17"/>
          <w:sz w:val="28"/>
          <w:szCs w:val="28"/>
        </w:rPr>
        <w:t>ă în care angajatul este responsabil</w:t>
      </w:r>
      <w:r w:rsidRPr="00B12EDC">
        <w:rPr>
          <w:rStyle w:val="FontStyle17"/>
          <w:sz w:val="28"/>
          <w:szCs w:val="28"/>
        </w:rPr>
        <w:t xml:space="preserve"> să presteze munca pe care s-a obligat s-o exercite, conform  contractului individual de muncă, </w:t>
      </w:r>
      <w:r w:rsidR="000E23F9" w:rsidRPr="00B12EDC">
        <w:rPr>
          <w:rStyle w:val="FontStyle17"/>
          <w:sz w:val="28"/>
          <w:szCs w:val="28"/>
        </w:rPr>
        <w:t xml:space="preserve">prezentului </w:t>
      </w:r>
      <w:r w:rsidRPr="00B12EDC">
        <w:rPr>
          <w:rStyle w:val="FontStyle17"/>
          <w:sz w:val="28"/>
          <w:szCs w:val="28"/>
        </w:rPr>
        <w:t>Regu</w:t>
      </w:r>
      <w:r w:rsidR="000E23F9" w:rsidRPr="00B12EDC">
        <w:rPr>
          <w:rStyle w:val="FontStyle17"/>
          <w:sz w:val="28"/>
          <w:szCs w:val="28"/>
        </w:rPr>
        <w:t>lament</w:t>
      </w:r>
      <w:r w:rsidRPr="00B12EDC">
        <w:rPr>
          <w:rStyle w:val="FontStyle17"/>
          <w:sz w:val="28"/>
          <w:szCs w:val="28"/>
        </w:rPr>
        <w:t>, precum şi contractului colectiv de muncă.</w:t>
      </w:r>
    </w:p>
    <w:p w:rsidR="005C0BDE" w:rsidRPr="00B12EDC" w:rsidRDefault="00762215" w:rsidP="0038767E">
      <w:pPr>
        <w:pStyle w:val="Style4"/>
        <w:widowControl/>
        <w:numPr>
          <w:ilvl w:val="0"/>
          <w:numId w:val="41"/>
        </w:numPr>
        <w:spacing w:line="0" w:lineRule="atLeast"/>
        <w:jc w:val="both"/>
        <w:rPr>
          <w:sz w:val="28"/>
          <w:szCs w:val="28"/>
        </w:rPr>
      </w:pPr>
      <w:r>
        <w:rPr>
          <w:rStyle w:val="FontStyle17"/>
          <w:sz w:val="28"/>
          <w:szCs w:val="28"/>
        </w:rPr>
        <w:t xml:space="preserve"> </w:t>
      </w:r>
      <w:r w:rsidR="009126C6" w:rsidRPr="00B12EDC">
        <w:rPr>
          <w:rStyle w:val="FontStyle17"/>
          <w:sz w:val="28"/>
          <w:szCs w:val="28"/>
        </w:rPr>
        <w:t>Durata normală a timpului de muncă al salariatului nu poate depăşi 40 de ore pe săptămână, iar durata zilnică normală a timpului de muncă constituie 8 ore.</w:t>
      </w:r>
      <w:r w:rsidR="009126C6" w:rsidRPr="00B12EDC">
        <w:rPr>
          <w:sz w:val="28"/>
          <w:szCs w:val="28"/>
        </w:rPr>
        <w:t xml:space="preserve"> Durata timpului de muncă pentru cadrele didactice din instituţie este de 35 de ore pe săptămână. (art.96 al (3) din Codul Muncii).</w:t>
      </w:r>
    </w:p>
    <w:p w:rsidR="009126C6" w:rsidRPr="00B12EDC" w:rsidRDefault="00762215" w:rsidP="0038767E">
      <w:pPr>
        <w:pStyle w:val="Style4"/>
        <w:widowControl/>
        <w:numPr>
          <w:ilvl w:val="0"/>
          <w:numId w:val="41"/>
        </w:numPr>
        <w:spacing w:line="0" w:lineRule="atLeast"/>
        <w:jc w:val="both"/>
        <w:rPr>
          <w:rStyle w:val="FontStyle17"/>
          <w:sz w:val="28"/>
          <w:szCs w:val="28"/>
        </w:rPr>
      </w:pPr>
      <w:r>
        <w:rPr>
          <w:rStyle w:val="FontStyle17"/>
          <w:sz w:val="28"/>
          <w:szCs w:val="28"/>
        </w:rPr>
        <w:t xml:space="preserve"> </w:t>
      </w:r>
      <w:r w:rsidR="009126C6" w:rsidRPr="00B12EDC">
        <w:rPr>
          <w:rStyle w:val="FontStyle17"/>
          <w:sz w:val="28"/>
          <w:szCs w:val="28"/>
        </w:rPr>
        <w:t>În raport cu durata, perioada sau locul în care se desfăşoară munca, la noţiunea de durată normală a timpului de muncă se mai specifică şi următoarele categorii: timp de lucru suplimentar, timp de muncă redus, timp de muncă parţial, durata muncii în timpul nopţii, durata muncii în schimburi, durata muncii în ajunul zilelor de sărbătoare nelucrătoare, timpul de muncă în locuri cu condiţii vătămătoare sau grele şi altele.</w:t>
      </w:r>
    </w:p>
    <w:p w:rsidR="009126C6" w:rsidRPr="007502CC" w:rsidRDefault="00762215" w:rsidP="0038767E">
      <w:pPr>
        <w:pStyle w:val="Style4"/>
        <w:widowControl/>
        <w:numPr>
          <w:ilvl w:val="0"/>
          <w:numId w:val="41"/>
        </w:numPr>
        <w:spacing w:line="0" w:lineRule="atLeast"/>
        <w:jc w:val="both"/>
        <w:rPr>
          <w:rStyle w:val="FontStyle17"/>
          <w:b/>
          <w:sz w:val="28"/>
          <w:szCs w:val="28"/>
        </w:rPr>
      </w:pPr>
      <w:r>
        <w:rPr>
          <w:rStyle w:val="FontStyle17"/>
          <w:sz w:val="28"/>
          <w:szCs w:val="28"/>
        </w:rPr>
        <w:t xml:space="preserve"> </w:t>
      </w:r>
      <w:r w:rsidR="009126C6" w:rsidRPr="00B12EDC">
        <w:rPr>
          <w:rStyle w:val="FontStyle17"/>
          <w:sz w:val="28"/>
          <w:szCs w:val="28"/>
        </w:rPr>
        <w:t xml:space="preserve">Repartizarea timpului de muncă în cadrul săptămânii este uniformă şi </w:t>
      </w:r>
      <w:r w:rsidR="009126C6" w:rsidRPr="007502CC">
        <w:rPr>
          <w:rStyle w:val="FontStyle17"/>
          <w:b/>
          <w:sz w:val="28"/>
          <w:szCs w:val="28"/>
        </w:rPr>
        <w:t xml:space="preserve">constituie 7/8 ore pe zi, timp de 5 zile, cu 2 zile de repaus – sâmbătă şi duminică. </w:t>
      </w:r>
    </w:p>
    <w:p w:rsidR="009126C6" w:rsidRPr="00B12EDC" w:rsidRDefault="00762215" w:rsidP="0038767E">
      <w:pPr>
        <w:pStyle w:val="Style4"/>
        <w:widowControl/>
        <w:numPr>
          <w:ilvl w:val="0"/>
          <w:numId w:val="41"/>
        </w:numPr>
        <w:spacing w:line="0" w:lineRule="atLeast"/>
        <w:jc w:val="both"/>
        <w:rPr>
          <w:rStyle w:val="FontStyle17"/>
          <w:sz w:val="28"/>
          <w:szCs w:val="28"/>
        </w:rPr>
      </w:pPr>
      <w:r>
        <w:rPr>
          <w:sz w:val="28"/>
          <w:szCs w:val="28"/>
        </w:rPr>
        <w:t xml:space="preserve"> </w:t>
      </w:r>
      <w:r w:rsidR="009126C6" w:rsidRPr="00B12EDC">
        <w:rPr>
          <w:sz w:val="28"/>
          <w:szCs w:val="28"/>
        </w:rPr>
        <w:t>Programul de activitate al instituţiei de educaț</w:t>
      </w:r>
      <w:r w:rsidR="00A420F5">
        <w:rPr>
          <w:sz w:val="28"/>
          <w:szCs w:val="28"/>
        </w:rPr>
        <w:t>ie timpurie este de la orele 7.3</w:t>
      </w:r>
      <w:r w:rsidR="009126C6" w:rsidRPr="00B12EDC">
        <w:rPr>
          <w:sz w:val="28"/>
          <w:szCs w:val="28"/>
        </w:rPr>
        <w:t xml:space="preserve">0 </w:t>
      </w:r>
      <w:r w:rsidR="00A420F5">
        <w:rPr>
          <w:sz w:val="28"/>
          <w:szCs w:val="28"/>
        </w:rPr>
        <w:t>până la 18</w:t>
      </w:r>
      <w:r w:rsidR="009126C6" w:rsidRPr="00B12EDC">
        <w:rPr>
          <w:sz w:val="28"/>
          <w:szCs w:val="28"/>
        </w:rPr>
        <w:t>.00</w:t>
      </w:r>
      <w:r w:rsidR="00A420F5">
        <w:rPr>
          <w:sz w:val="28"/>
          <w:szCs w:val="28"/>
        </w:rPr>
        <w:t xml:space="preserve"> în perioada pandemică.</w:t>
      </w:r>
      <w:r w:rsidR="009126C6" w:rsidRPr="00B12EDC">
        <w:rPr>
          <w:sz w:val="28"/>
          <w:szCs w:val="28"/>
        </w:rPr>
        <w:t xml:space="preserve"> </w:t>
      </w:r>
      <w:r w:rsidR="009126C6" w:rsidRPr="00B12EDC">
        <w:rPr>
          <w:rStyle w:val="FontStyle17"/>
          <w:sz w:val="28"/>
          <w:szCs w:val="28"/>
        </w:rPr>
        <w:t>Pauza de prânz  al personalului de la grupă (educat</w:t>
      </w:r>
      <w:r w:rsidR="005C0BDE" w:rsidRPr="00B12EDC">
        <w:rPr>
          <w:rStyle w:val="FontStyle17"/>
          <w:sz w:val="28"/>
          <w:szCs w:val="28"/>
        </w:rPr>
        <w:t>ori</w:t>
      </w:r>
      <w:r w:rsidR="009126C6" w:rsidRPr="00B12EDC">
        <w:rPr>
          <w:rStyle w:val="FontStyle17"/>
          <w:sz w:val="28"/>
          <w:szCs w:val="28"/>
        </w:rPr>
        <w:t xml:space="preserve">) </w:t>
      </w:r>
      <w:r w:rsidR="009126C6" w:rsidRPr="00B12EDC">
        <w:rPr>
          <w:sz w:val="28"/>
          <w:szCs w:val="28"/>
        </w:rPr>
        <w:t>se include în timpul de muncă deoarece specificul muncii al acestor salariaţi face necesară prezenţa lor permanentă la locul de muncă. Celelalte categorii de salariați din instituție benefeciază de o pauză de masă de minim 30 minute în intervalul de timp 12.00-13.00, la locul de muncă.</w:t>
      </w:r>
    </w:p>
    <w:p w:rsidR="009126C6" w:rsidRPr="00B12EDC" w:rsidRDefault="0038767E" w:rsidP="0038767E">
      <w:pPr>
        <w:pStyle w:val="Style4"/>
        <w:widowControl/>
        <w:numPr>
          <w:ilvl w:val="0"/>
          <w:numId w:val="41"/>
        </w:numPr>
        <w:spacing w:line="0" w:lineRule="atLeast"/>
        <w:jc w:val="both"/>
        <w:rPr>
          <w:rStyle w:val="FontStyle17"/>
          <w:sz w:val="28"/>
          <w:szCs w:val="28"/>
        </w:rPr>
      </w:pPr>
      <w:r>
        <w:rPr>
          <w:rStyle w:val="FontStyle17"/>
          <w:sz w:val="28"/>
          <w:szCs w:val="28"/>
        </w:rPr>
        <w:t xml:space="preserve"> </w:t>
      </w:r>
      <w:r w:rsidR="009126C6" w:rsidRPr="00B12EDC">
        <w:rPr>
          <w:rStyle w:val="FontStyle17"/>
          <w:sz w:val="28"/>
          <w:szCs w:val="28"/>
        </w:rPr>
        <w:t>Durata repausului zilnic, cuprinsă între sfârşitul programului de muncă într-o zi şi începutul programului de muncă în ziua imediat următoare, nu poate fi mai mică decât durata dublă a timpului de muncă zilnic.</w:t>
      </w:r>
    </w:p>
    <w:p w:rsidR="009126C6" w:rsidRPr="00B12EDC" w:rsidRDefault="0038767E" w:rsidP="0038767E">
      <w:pPr>
        <w:pStyle w:val="Style4"/>
        <w:widowControl/>
        <w:numPr>
          <w:ilvl w:val="0"/>
          <w:numId w:val="41"/>
        </w:numPr>
        <w:spacing w:line="0" w:lineRule="atLeast"/>
        <w:jc w:val="both"/>
        <w:rPr>
          <w:rStyle w:val="FontStyle17"/>
          <w:sz w:val="28"/>
          <w:szCs w:val="28"/>
        </w:rPr>
      </w:pPr>
      <w:r>
        <w:rPr>
          <w:rStyle w:val="FontStyle17"/>
          <w:sz w:val="28"/>
          <w:szCs w:val="28"/>
        </w:rPr>
        <w:t xml:space="preserve"> </w:t>
      </w:r>
      <w:r w:rsidR="009126C6" w:rsidRPr="00B12EDC">
        <w:rPr>
          <w:rStyle w:val="FontStyle17"/>
          <w:sz w:val="28"/>
          <w:szCs w:val="28"/>
        </w:rPr>
        <w:t>Pentru angajații în funcția de paznic se admite munca în schimburi. În condițiile muncii în schimburi, salariatul prestează munca în limitele programului stabilit. Programul muncii în schimburi se aprobă de către angajator după consultarea reprezentanților salariaților și se aduce la cunoștință salariaților cu cel puțin o lună înainte de punerea lui în aplicare. Munca în decursul a două schimburi succesive este interzisă. Durata întreruperii în muncă între schimburi nu poate fi mai mică decât durata dublă a timpului de muncă din schimbul precedent ( inclusiv pauza pentru masă).</w:t>
      </w:r>
    </w:p>
    <w:p w:rsidR="009126C6" w:rsidRPr="00B12EDC" w:rsidRDefault="009126C6" w:rsidP="0038767E">
      <w:pPr>
        <w:pStyle w:val="Style4"/>
        <w:widowControl/>
        <w:numPr>
          <w:ilvl w:val="0"/>
          <w:numId w:val="41"/>
        </w:numPr>
        <w:spacing w:line="0" w:lineRule="atLeast"/>
        <w:jc w:val="both"/>
        <w:rPr>
          <w:rStyle w:val="FontStyle17"/>
          <w:sz w:val="28"/>
          <w:szCs w:val="28"/>
        </w:rPr>
      </w:pPr>
      <w:r w:rsidRPr="00B12EDC">
        <w:rPr>
          <w:rStyle w:val="FontStyle17"/>
          <w:sz w:val="28"/>
          <w:szCs w:val="28"/>
        </w:rPr>
        <w:lastRenderedPageBreak/>
        <w:t>Timpul săptămânii de lucru, regimul de muncă, durata programului de muncă, timpul începerii şi terminării lucrului, întreruperile, alternarea zilelor lucrătoare şi nelucrătoare se stabilesc prin prezentul Regulament,  prin contractul colectiv şi prin contractele individuale de muncă.</w:t>
      </w:r>
    </w:p>
    <w:p w:rsidR="009126C6" w:rsidRPr="00B12EDC" w:rsidRDefault="009126C6" w:rsidP="0038767E">
      <w:pPr>
        <w:pStyle w:val="Style4"/>
        <w:widowControl/>
        <w:numPr>
          <w:ilvl w:val="0"/>
          <w:numId w:val="41"/>
        </w:numPr>
        <w:spacing w:line="0" w:lineRule="atLeast"/>
        <w:jc w:val="both"/>
        <w:rPr>
          <w:rStyle w:val="FontStyle17"/>
          <w:sz w:val="28"/>
          <w:szCs w:val="28"/>
        </w:rPr>
      </w:pPr>
      <w:r w:rsidRPr="00B12EDC">
        <w:rPr>
          <w:rStyle w:val="FontStyle17"/>
          <w:sz w:val="28"/>
          <w:szCs w:val="28"/>
        </w:rPr>
        <w:t>Pentru anumite categorii de salariaţi, în funcţie de vârstă, de starea sănătăţii, de condiţiile de muncă şi de alte circumstanţe, în conformitate cu legislaţia în vigoare şi contractul individual de muncă se stabileşte dur</w:t>
      </w:r>
      <w:r w:rsidR="007E7C7A" w:rsidRPr="00B12EDC">
        <w:rPr>
          <w:rStyle w:val="FontStyle17"/>
          <w:sz w:val="28"/>
          <w:szCs w:val="28"/>
        </w:rPr>
        <w:t xml:space="preserve">ata redusă a timpului de muncă, </w:t>
      </w:r>
      <w:r w:rsidR="00B12EDC" w:rsidRPr="00B12EDC">
        <w:rPr>
          <w:sz w:val="28"/>
          <w:szCs w:val="28"/>
        </w:rPr>
        <w:t>conform art. 96</w:t>
      </w:r>
      <w:r w:rsidR="007E7C7A" w:rsidRPr="00B12EDC">
        <w:rPr>
          <w:sz w:val="28"/>
          <w:szCs w:val="28"/>
        </w:rPr>
        <w:t xml:space="preserve"> din CM al RM.</w:t>
      </w:r>
    </w:p>
    <w:p w:rsidR="009126C6" w:rsidRPr="00B12EDC" w:rsidRDefault="009126C6" w:rsidP="0038767E">
      <w:pPr>
        <w:pStyle w:val="Style4"/>
        <w:widowControl/>
        <w:numPr>
          <w:ilvl w:val="0"/>
          <w:numId w:val="41"/>
        </w:numPr>
        <w:spacing w:line="0" w:lineRule="atLeast"/>
        <w:jc w:val="both"/>
        <w:rPr>
          <w:rStyle w:val="FontStyle17"/>
          <w:sz w:val="28"/>
          <w:szCs w:val="28"/>
        </w:rPr>
      </w:pPr>
      <w:r w:rsidRPr="00B12EDC">
        <w:rPr>
          <w:rStyle w:val="FontStyle17"/>
          <w:sz w:val="28"/>
          <w:szCs w:val="28"/>
        </w:rPr>
        <w:t>Prin acordul dintre salariat şi angajator se poate stabili, atât la momentul angajării la lucru, cât şi mai târziu, ziua de muncă parţială sau săptămână de muncă parţială. Retribuirea muncii în acest caz se va efectua  proporţional timpului efectiv lucrat sau în funcţie de volumul lucrului efectuat. Activitatea în condiţiile timpului de lucru parţial nu implică limitarea drepturilor salariatului privind calcularea vechimii în muncă, durata concediului de odihnă anual sau a altor drepturi de muncă.</w:t>
      </w:r>
    </w:p>
    <w:p w:rsidR="009126C6" w:rsidRPr="00B12EDC" w:rsidRDefault="009126C6" w:rsidP="0038767E">
      <w:pPr>
        <w:pStyle w:val="Style4"/>
        <w:widowControl/>
        <w:numPr>
          <w:ilvl w:val="0"/>
          <w:numId w:val="41"/>
        </w:numPr>
        <w:spacing w:line="0" w:lineRule="atLeast"/>
        <w:jc w:val="both"/>
        <w:rPr>
          <w:rStyle w:val="FontStyle17"/>
          <w:sz w:val="28"/>
          <w:szCs w:val="28"/>
        </w:rPr>
      </w:pPr>
      <w:r w:rsidRPr="00B12EDC">
        <w:rPr>
          <w:rStyle w:val="FontStyle17"/>
          <w:sz w:val="28"/>
          <w:szCs w:val="28"/>
        </w:rPr>
        <w:t xml:space="preserve">Durata zilnică maximă a timpului de muncă nu poate depăşi 10 ore în limitele duratei normale a timpului de muncă de 40 ore pe săptămână. În temeiul art. 100 (6) din Codul Muncii, pentru profesiile specificate în anexa nr. 1 la Convenția Colectivă de Muncă nivel municipal, pe a. 2016- 2020, se permite stabilirea duratei zilnice a timpului de muncă de 12 ore, urmată de o perioadă de repaus de cel puţin 24 ore.  </w:t>
      </w:r>
    </w:p>
    <w:p w:rsidR="00767FC3" w:rsidRPr="002D3B34" w:rsidRDefault="00767FC3" w:rsidP="0038767E">
      <w:pPr>
        <w:pStyle w:val="Style9"/>
        <w:widowControl/>
        <w:numPr>
          <w:ilvl w:val="0"/>
          <w:numId w:val="41"/>
        </w:numPr>
        <w:tabs>
          <w:tab w:val="left" w:pos="922"/>
        </w:tabs>
        <w:spacing w:line="0" w:lineRule="atLeast"/>
        <w:rPr>
          <w:rStyle w:val="FontStyle17"/>
          <w:color w:val="000000"/>
          <w:sz w:val="28"/>
          <w:szCs w:val="28"/>
        </w:rPr>
      </w:pPr>
      <w:r w:rsidRPr="002D3B34">
        <w:rPr>
          <w:rStyle w:val="FontStyle17"/>
          <w:color w:val="000000"/>
          <w:sz w:val="28"/>
          <w:szCs w:val="28"/>
        </w:rPr>
        <w:t>Personalul ce prestează munca prin cumul activează în afara orelor de program, în temeiul unui contract individual de muncă distinct. (art.267 CM al RM).</w:t>
      </w:r>
    </w:p>
    <w:p w:rsidR="00767FC3" w:rsidRPr="002D3B34" w:rsidRDefault="00767FC3" w:rsidP="0038767E">
      <w:pPr>
        <w:pStyle w:val="Style9"/>
        <w:widowControl/>
        <w:numPr>
          <w:ilvl w:val="0"/>
          <w:numId w:val="41"/>
        </w:numPr>
        <w:tabs>
          <w:tab w:val="left" w:pos="922"/>
        </w:tabs>
        <w:spacing w:line="0" w:lineRule="atLeast"/>
        <w:rPr>
          <w:color w:val="000000"/>
          <w:sz w:val="28"/>
          <w:szCs w:val="28"/>
        </w:rPr>
      </w:pPr>
      <w:r w:rsidRPr="002D3B34">
        <w:rPr>
          <w:color w:val="000000"/>
          <w:sz w:val="28"/>
          <w:szCs w:val="28"/>
        </w:rPr>
        <w:t>În situații excepționale legate de declararea stării de urgență, de asediu și de război sau de declararea stării de urgență în sănătate publică, autoritățile competente de gestionarea stării respective pot prevedea pentru unele categorii de salariați o altă durată a timpului de muncă.</w:t>
      </w:r>
    </w:p>
    <w:p w:rsidR="00767FC3" w:rsidRPr="002D3B34" w:rsidRDefault="00767FC3" w:rsidP="0038767E">
      <w:pPr>
        <w:pStyle w:val="af4"/>
        <w:numPr>
          <w:ilvl w:val="0"/>
          <w:numId w:val="41"/>
        </w:numPr>
        <w:shd w:val="clear" w:color="auto" w:fill="FFFFFF"/>
        <w:spacing w:before="0" w:beforeAutospacing="0" w:after="0" w:afterAutospacing="0" w:line="0" w:lineRule="atLeast"/>
        <w:jc w:val="both"/>
        <w:rPr>
          <w:color w:val="333333"/>
          <w:sz w:val="28"/>
          <w:szCs w:val="28"/>
          <w:lang w:val="ro-RO"/>
        </w:rPr>
      </w:pPr>
      <w:r w:rsidRPr="002D3B34">
        <w:rPr>
          <w:color w:val="000000"/>
          <w:sz w:val="28"/>
          <w:szCs w:val="28"/>
          <w:lang w:val="ro-RO"/>
        </w:rPr>
        <w:t xml:space="preserve">În ajunul zilelor de sărbătoare </w:t>
      </w:r>
      <w:r w:rsidR="007E7C7A" w:rsidRPr="002D3B34">
        <w:rPr>
          <w:color w:val="000000"/>
          <w:sz w:val="28"/>
          <w:szCs w:val="28"/>
          <w:lang w:val="ro-RO"/>
        </w:rPr>
        <w:t>nelucrătoare, conform</w:t>
      </w:r>
      <w:r w:rsidRPr="002D3B34">
        <w:rPr>
          <w:color w:val="000000"/>
          <w:sz w:val="28"/>
          <w:szCs w:val="28"/>
          <w:lang w:val="ro-RO"/>
        </w:rPr>
        <w:t xml:space="preserve"> art.111 din Codul Muncii al Republicii Moldova, durata muncii personalului în aceste zile se reduce cu 2 ore, cu excepţia personalului căruia i s-a stabilit durata redusă a timpului de muncă (art.96 din Codul Muncii al Republicii Moldova) şi ziua de muncă parţială (art.97 din Codul Muncii al Republicii Moldova), inclusiv şi în cazurile când ziua de muncă din ajunul zilei de sărbătoare a fost transferată în altă zi.</w:t>
      </w:r>
      <w:r w:rsidRPr="002D3B34">
        <w:rPr>
          <w:sz w:val="28"/>
          <w:szCs w:val="28"/>
          <w:lang w:val="ro-RO"/>
        </w:rPr>
        <w:t xml:space="preserve"> Durata muncii salariaţilor în ziua de vineri înaintea zilelor de sărbătoare nelucrătoare – Paştele, Paştele Blajinilor, precum şi în ajunul Naşterii lui Isus </w:t>
      </w:r>
      <w:r w:rsidR="00B12EDC" w:rsidRPr="002D3B34">
        <w:rPr>
          <w:sz w:val="28"/>
          <w:szCs w:val="28"/>
          <w:lang w:val="ro-RO"/>
        </w:rPr>
        <w:t>Hristos – se reduce cu trei ore</w:t>
      </w:r>
      <w:r w:rsidRPr="002D3B34">
        <w:rPr>
          <w:sz w:val="28"/>
          <w:szCs w:val="28"/>
          <w:lang w:val="ro-RO"/>
        </w:rPr>
        <w:t>.</w:t>
      </w:r>
    </w:p>
    <w:p w:rsidR="007E7C7A" w:rsidRPr="002D3B34" w:rsidRDefault="00767FC3" w:rsidP="0038767E">
      <w:pPr>
        <w:pStyle w:val="af4"/>
        <w:numPr>
          <w:ilvl w:val="0"/>
          <w:numId w:val="41"/>
        </w:numPr>
        <w:shd w:val="clear" w:color="auto" w:fill="FFFFFF"/>
        <w:spacing w:before="0" w:beforeAutospacing="0" w:after="0" w:afterAutospacing="0" w:line="0" w:lineRule="atLeast"/>
        <w:jc w:val="both"/>
        <w:rPr>
          <w:sz w:val="28"/>
          <w:szCs w:val="28"/>
          <w:lang w:val="ro-RO"/>
        </w:rPr>
      </w:pPr>
      <w:r w:rsidRPr="002D3B34">
        <w:rPr>
          <w:sz w:val="28"/>
          <w:szCs w:val="28"/>
          <w:lang w:val="ro-RO"/>
        </w:rPr>
        <w:t xml:space="preserve">Durata concretă redusă a zilei de muncă din ajunul zilei de sărbătoare nelucrătoare prevăzută la alin.(1) se stabileşte în contractul colectiv de muncă cu consultarea prealabilă a reprezentanţilor salariaţilor și prin ordinul angajatorului. </w:t>
      </w:r>
    </w:p>
    <w:p w:rsidR="00767FC3" w:rsidRPr="002D3B34" w:rsidRDefault="00767FC3" w:rsidP="0038767E">
      <w:pPr>
        <w:pStyle w:val="af4"/>
        <w:numPr>
          <w:ilvl w:val="0"/>
          <w:numId w:val="41"/>
        </w:numPr>
        <w:shd w:val="clear" w:color="auto" w:fill="FFFFFF"/>
        <w:spacing w:before="0" w:beforeAutospacing="0" w:after="0" w:afterAutospacing="0" w:line="0" w:lineRule="atLeast"/>
        <w:jc w:val="both"/>
        <w:rPr>
          <w:sz w:val="28"/>
          <w:szCs w:val="28"/>
          <w:lang w:val="ro-RO"/>
        </w:rPr>
      </w:pPr>
      <w:r w:rsidRPr="002D3B34">
        <w:rPr>
          <w:sz w:val="28"/>
          <w:szCs w:val="28"/>
          <w:lang w:val="ro-RO"/>
        </w:rPr>
        <w:t>Se consideră </w:t>
      </w:r>
      <w:r w:rsidRPr="0038767E">
        <w:rPr>
          <w:rStyle w:val="af6"/>
          <w:b/>
          <w:sz w:val="28"/>
          <w:szCs w:val="28"/>
          <w:lang w:val="ro-RO"/>
        </w:rPr>
        <w:t>muncă de noapte</w:t>
      </w:r>
      <w:r w:rsidRPr="002D3B34">
        <w:rPr>
          <w:sz w:val="28"/>
          <w:szCs w:val="28"/>
          <w:lang w:val="ro-RO"/>
        </w:rPr>
        <w:t> munca prestată între orele 22.00 şi 6.00.</w:t>
      </w:r>
    </w:p>
    <w:p w:rsidR="00767FC3" w:rsidRPr="002D3B34" w:rsidRDefault="00767FC3" w:rsidP="0038767E">
      <w:pPr>
        <w:pStyle w:val="af4"/>
        <w:numPr>
          <w:ilvl w:val="0"/>
          <w:numId w:val="41"/>
        </w:numPr>
        <w:shd w:val="clear" w:color="auto" w:fill="FFFFFF"/>
        <w:spacing w:before="0" w:beforeAutospacing="0" w:after="0" w:afterAutospacing="0" w:line="0" w:lineRule="atLeast"/>
        <w:jc w:val="both"/>
        <w:rPr>
          <w:sz w:val="28"/>
          <w:szCs w:val="28"/>
          <w:lang w:val="ro-RO"/>
        </w:rPr>
      </w:pPr>
      <w:r w:rsidRPr="002D3B34">
        <w:rPr>
          <w:sz w:val="28"/>
          <w:szCs w:val="28"/>
          <w:shd w:val="clear" w:color="auto" w:fill="FFFFFF"/>
          <w:lang w:val="ro-RO"/>
        </w:rPr>
        <w:t xml:space="preserve">Nu se admite atragerea la munca de noapte a salariaţilor în vârstă de </w:t>
      </w:r>
      <w:r w:rsidRPr="002D3B34">
        <w:rPr>
          <w:color w:val="000000"/>
          <w:sz w:val="28"/>
          <w:szCs w:val="28"/>
          <w:shd w:val="clear" w:color="auto" w:fill="FFFFFF"/>
          <w:lang w:val="ro-RO"/>
        </w:rPr>
        <w:t xml:space="preserve">până la 18 ani, a femeilor gravide, a femeilor care au născut de curând și a </w:t>
      </w:r>
      <w:r w:rsidRPr="002D3B34">
        <w:rPr>
          <w:color w:val="000000"/>
          <w:sz w:val="28"/>
          <w:szCs w:val="28"/>
          <w:shd w:val="clear" w:color="auto" w:fill="FFFFFF"/>
          <w:lang w:val="ro-RO"/>
        </w:rPr>
        <w:lastRenderedPageBreak/>
        <w:t>celor care alăptează,</w:t>
      </w:r>
      <w:r w:rsidRPr="002D3B34">
        <w:rPr>
          <w:color w:val="000000"/>
          <w:sz w:val="28"/>
          <w:szCs w:val="28"/>
          <w:lang w:val="ro-RO"/>
        </w:rPr>
        <w:t> precum şi a persoanelor cărora munca de noapte le este contraindicată conform certificatului medical</w:t>
      </w:r>
      <w:r w:rsidRPr="002D3B34">
        <w:rPr>
          <w:color w:val="333333"/>
          <w:sz w:val="28"/>
          <w:szCs w:val="28"/>
          <w:lang w:val="ro-RO"/>
        </w:rPr>
        <w:t>.</w:t>
      </w:r>
    </w:p>
    <w:p w:rsidR="007E7C7A" w:rsidRPr="002D3B34" w:rsidRDefault="00767FC3" w:rsidP="0038767E">
      <w:pPr>
        <w:pStyle w:val="af4"/>
        <w:numPr>
          <w:ilvl w:val="0"/>
          <w:numId w:val="41"/>
        </w:numPr>
        <w:shd w:val="clear" w:color="auto" w:fill="FFFFFF"/>
        <w:spacing w:before="0" w:beforeAutospacing="0" w:after="0" w:afterAutospacing="0" w:line="0" w:lineRule="atLeast"/>
        <w:jc w:val="both"/>
        <w:rPr>
          <w:sz w:val="28"/>
          <w:szCs w:val="28"/>
          <w:lang w:val="ro-RO"/>
        </w:rPr>
      </w:pPr>
      <w:r w:rsidRPr="002D3B34">
        <w:rPr>
          <w:sz w:val="28"/>
          <w:szCs w:val="28"/>
          <w:lang w:val="ro-RO"/>
        </w:rPr>
        <w:t>Persoanele cu dizabilităţi severe şi accentuate, unul dintre părinţii (tutorele, curatorul) care au copii în vârstă de pînă la 4 ani sau copii cu dizabilităţi, persoanele care îmbină concediile pentru îngrijirea copilului prevăzute de art.126 şi 127 alin.(2) cu activitatea de muncă şi salariaţii care îngrijesc de un membru al familiei bolnav, în baza certificatului medical, pot presta muncă suplimentară numai cu acordul lor scris. Totodată, angajatorul este obligat să informeze în scris salariaţii menţionaţi despre dreptul lor de a refuza munca suplimentară.</w:t>
      </w:r>
    </w:p>
    <w:p w:rsidR="007E7C7A" w:rsidRPr="002D3B34" w:rsidRDefault="00767FC3" w:rsidP="0038767E">
      <w:pPr>
        <w:pStyle w:val="af4"/>
        <w:numPr>
          <w:ilvl w:val="0"/>
          <w:numId w:val="41"/>
        </w:numPr>
        <w:shd w:val="clear" w:color="auto" w:fill="FFFFFF"/>
        <w:spacing w:before="0" w:beforeAutospacing="0" w:after="0" w:afterAutospacing="0" w:line="0" w:lineRule="atLeast"/>
        <w:jc w:val="both"/>
        <w:rPr>
          <w:sz w:val="28"/>
          <w:szCs w:val="28"/>
          <w:lang w:val="ro-RO"/>
        </w:rPr>
      </w:pPr>
      <w:r w:rsidRPr="002D3B34">
        <w:rPr>
          <w:rFonts w:ascii="PT Serif" w:hAnsi="PT Serif"/>
          <w:sz w:val="28"/>
          <w:szCs w:val="28"/>
          <w:shd w:val="clear" w:color="auto" w:fill="FFFFFF"/>
          <w:lang w:val="ro-RO"/>
        </w:rPr>
        <w:t>În cazul imposibilității prestării de către salariat a muncii la locul de muncă organizat de angajator și în scopul protejării securității și sănătății salariatului în perioada situațiilor excepționale legate de declararea stării de urgență, de asediu și de război sau de declararea stării de urgență în sănătate publică, angajatorul, în funcţie de specificul muncii salariatului, poate dispune, prin ordin (dispoziţie, decizie, hotărâre) motivat, schimbarea temporară a locului de muncă al salariatului cu prestarea muncii la domiciliu sau de la distanță, fără operarea modificărilor respective în contractul individual de muncă. Ordinul (dispoziţia, decizia, hotărârea) se comunică salariatului în timp util, inclusiv prin mijloace electronice, conform legii și altor acte normative.</w:t>
      </w:r>
    </w:p>
    <w:p w:rsidR="00D80632" w:rsidRPr="002D3B34" w:rsidRDefault="00767FC3" w:rsidP="0038767E">
      <w:pPr>
        <w:pStyle w:val="Style10"/>
        <w:widowControl/>
        <w:numPr>
          <w:ilvl w:val="0"/>
          <w:numId w:val="41"/>
        </w:numPr>
        <w:spacing w:line="0" w:lineRule="atLeast"/>
        <w:rPr>
          <w:b/>
          <w:sz w:val="28"/>
          <w:szCs w:val="28"/>
        </w:rPr>
      </w:pPr>
      <w:r w:rsidRPr="002D3B34">
        <w:rPr>
          <w:rFonts w:ascii="PT Serif" w:hAnsi="PT Serif"/>
          <w:sz w:val="28"/>
          <w:szCs w:val="28"/>
        </w:rPr>
        <w:t>Pe perioada de acțiune a stării de urgență, de asediu și de război sau a stării de urgență în sănătate publică, autoritățile competente de gestionarea stării respective pot dispune</w:t>
      </w:r>
      <w:r w:rsidRPr="002D3B34">
        <w:rPr>
          <w:sz w:val="28"/>
          <w:szCs w:val="28"/>
        </w:rPr>
        <w:t>timp de staționare a activității,</w:t>
      </w:r>
      <w:r w:rsidRPr="002D3B34">
        <w:rPr>
          <w:rFonts w:ascii="PT Serif" w:hAnsi="PT Serif"/>
          <w:sz w:val="28"/>
          <w:szCs w:val="28"/>
        </w:rPr>
        <w:t xml:space="preserve">pentru unele categorii de salariați </w:t>
      </w:r>
      <w:r w:rsidRPr="002D3B34">
        <w:rPr>
          <w:sz w:val="28"/>
          <w:szCs w:val="28"/>
        </w:rPr>
        <w:t>ce nu pot fi prezenți la locul de muncă, nu pot asigura munca la distanță, în conformitate cu prevederile art.80</w:t>
      </w:r>
      <w:r w:rsidRPr="002D3B34">
        <w:rPr>
          <w:sz w:val="28"/>
          <w:szCs w:val="28"/>
          <w:vertAlign w:val="superscript"/>
        </w:rPr>
        <w:t xml:space="preserve">1 </w:t>
      </w:r>
      <w:r w:rsidRPr="002D3B34">
        <w:rPr>
          <w:sz w:val="28"/>
          <w:szCs w:val="28"/>
        </w:rPr>
        <w:t>(1) lit.a) din Codul Muncii ( din cauze ce nu depind de angajator sau salariat).</w:t>
      </w:r>
    </w:p>
    <w:p w:rsidR="00D80632" w:rsidRPr="002D3B34" w:rsidRDefault="00767FC3" w:rsidP="0038767E">
      <w:pPr>
        <w:pStyle w:val="Style10"/>
        <w:widowControl/>
        <w:numPr>
          <w:ilvl w:val="0"/>
          <w:numId w:val="41"/>
        </w:numPr>
        <w:spacing w:line="0" w:lineRule="atLeast"/>
        <w:rPr>
          <w:b/>
          <w:sz w:val="28"/>
          <w:szCs w:val="28"/>
        </w:rPr>
      </w:pPr>
      <w:r w:rsidRPr="002D3B34">
        <w:rPr>
          <w:sz w:val="28"/>
          <w:szCs w:val="28"/>
        </w:rPr>
        <w:t>Retribuirea timpului de staţionare produsă din cauze ce nu depind de angajator sau salariat, cu excepţia perioadei şomajului tehnic (art. 80), se efectuează în mărime de cel puţin 2/3 din salariul de bază pe unitate de timp stabilit salariatului, dar nu mai puţin decît în mărimea unui salariu minim pe unitate de timp, stabilit de legislaţia în vigoare, pentru fiecare oră de staţionare.</w:t>
      </w:r>
    </w:p>
    <w:p w:rsidR="00D80632" w:rsidRPr="002D3B34" w:rsidRDefault="00767FC3" w:rsidP="0038767E">
      <w:pPr>
        <w:pStyle w:val="Style10"/>
        <w:widowControl/>
        <w:numPr>
          <w:ilvl w:val="0"/>
          <w:numId w:val="41"/>
        </w:numPr>
        <w:spacing w:line="0" w:lineRule="atLeast"/>
        <w:rPr>
          <w:b/>
          <w:sz w:val="28"/>
          <w:szCs w:val="28"/>
        </w:rPr>
      </w:pPr>
      <w:r w:rsidRPr="002D3B34">
        <w:rPr>
          <w:sz w:val="28"/>
          <w:szCs w:val="28"/>
        </w:rPr>
        <w:t>În caz de staţionare produsă din vina angajatorului, cu excepţia perioadei şomajului tehnic (art. 80), angajatorul este obligat să-i compenseze salariatului salariul pe care acesta nu l-a primit.</w:t>
      </w:r>
    </w:p>
    <w:p w:rsidR="00D80632" w:rsidRPr="002D3B34" w:rsidRDefault="00767FC3" w:rsidP="0038767E">
      <w:pPr>
        <w:pStyle w:val="Style10"/>
        <w:widowControl/>
        <w:numPr>
          <w:ilvl w:val="0"/>
          <w:numId w:val="41"/>
        </w:numPr>
        <w:spacing w:line="0" w:lineRule="atLeast"/>
        <w:rPr>
          <w:b/>
          <w:sz w:val="28"/>
          <w:szCs w:val="28"/>
        </w:rPr>
      </w:pPr>
      <w:r w:rsidRPr="002D3B34">
        <w:rPr>
          <w:sz w:val="28"/>
          <w:szCs w:val="28"/>
        </w:rPr>
        <w:t>Salariatul din vina căruia s-a produs staționarea nu este remunerat pentru  orele de staţionare.</w:t>
      </w:r>
    </w:p>
    <w:p w:rsidR="00767FC3" w:rsidRPr="002D3B34" w:rsidRDefault="00D80632" w:rsidP="0038767E">
      <w:pPr>
        <w:pStyle w:val="Style10"/>
        <w:widowControl/>
        <w:numPr>
          <w:ilvl w:val="0"/>
          <w:numId w:val="41"/>
        </w:numPr>
        <w:spacing w:line="0" w:lineRule="atLeast"/>
        <w:rPr>
          <w:rStyle w:val="FontStyle17"/>
          <w:b/>
          <w:sz w:val="28"/>
          <w:szCs w:val="28"/>
        </w:rPr>
      </w:pPr>
      <w:r w:rsidRPr="002D3B34">
        <w:rPr>
          <w:sz w:val="28"/>
          <w:szCs w:val="28"/>
        </w:rPr>
        <w:t>Modul de înregistrare a staţionării şi mărimea concretă a retribuţiei se stabilesc, după caz, în contractul colectiv şi în regulamentul intern al unității.</w:t>
      </w:r>
    </w:p>
    <w:p w:rsidR="00D80632" w:rsidRPr="0038767E" w:rsidRDefault="00D80632" w:rsidP="0038767E">
      <w:pPr>
        <w:pStyle w:val="af1"/>
        <w:numPr>
          <w:ilvl w:val="0"/>
          <w:numId w:val="41"/>
        </w:numPr>
        <w:shd w:val="clear" w:color="auto" w:fill="FFFFFF"/>
        <w:spacing w:line="0" w:lineRule="atLeast"/>
        <w:jc w:val="both"/>
        <w:rPr>
          <w:b/>
          <w:color w:val="333333"/>
          <w:sz w:val="32"/>
          <w:szCs w:val="32"/>
          <w:u w:val="single"/>
          <w:lang w:val="ro-RO"/>
        </w:rPr>
      </w:pPr>
      <w:r w:rsidRPr="0038767E">
        <w:rPr>
          <w:b/>
          <w:color w:val="333333"/>
          <w:sz w:val="32"/>
          <w:szCs w:val="32"/>
          <w:u w:val="single"/>
          <w:lang w:val="ro-RO"/>
        </w:rPr>
        <w:t>Şomajul tehnic.</w:t>
      </w:r>
    </w:p>
    <w:p w:rsidR="00D80632" w:rsidRPr="002D3B34" w:rsidRDefault="00D80632" w:rsidP="0038767E">
      <w:pPr>
        <w:pStyle w:val="af1"/>
        <w:numPr>
          <w:ilvl w:val="0"/>
          <w:numId w:val="39"/>
        </w:numPr>
        <w:shd w:val="clear" w:color="auto" w:fill="FFFFFF"/>
        <w:spacing w:line="0" w:lineRule="atLeast"/>
        <w:jc w:val="both"/>
        <w:rPr>
          <w:color w:val="333333"/>
          <w:sz w:val="28"/>
          <w:szCs w:val="28"/>
          <w:lang w:val="ro-RO"/>
        </w:rPr>
      </w:pPr>
      <w:r w:rsidRPr="0038767E">
        <w:rPr>
          <w:b/>
          <w:i/>
          <w:iCs/>
          <w:color w:val="333333"/>
          <w:sz w:val="28"/>
          <w:szCs w:val="28"/>
          <w:lang w:val="ro-RO"/>
        </w:rPr>
        <w:t>Şomajul tehnic</w:t>
      </w:r>
      <w:r w:rsidRPr="002D3B34">
        <w:rPr>
          <w:color w:val="333333"/>
          <w:sz w:val="28"/>
          <w:szCs w:val="28"/>
          <w:lang w:val="ro-RO"/>
        </w:rPr>
        <w:t> reprezintă imposibilitatea temporară a continuării activităţii de producţie de către angajator unitate sau de către o subdiviziune interioară a acesteia pentru motive economice obiective.</w:t>
      </w:r>
    </w:p>
    <w:p w:rsidR="00D80632" w:rsidRPr="002D3B34" w:rsidRDefault="00D80632" w:rsidP="0038767E">
      <w:pPr>
        <w:pStyle w:val="af1"/>
        <w:numPr>
          <w:ilvl w:val="0"/>
          <w:numId w:val="39"/>
        </w:numPr>
        <w:shd w:val="clear" w:color="auto" w:fill="FFFFFF"/>
        <w:spacing w:line="0" w:lineRule="atLeast"/>
        <w:jc w:val="both"/>
        <w:rPr>
          <w:color w:val="333333"/>
          <w:sz w:val="28"/>
          <w:szCs w:val="28"/>
          <w:lang w:val="ro-RO"/>
        </w:rPr>
      </w:pPr>
      <w:r w:rsidRPr="002D3B34">
        <w:rPr>
          <w:color w:val="333333"/>
          <w:sz w:val="28"/>
          <w:szCs w:val="28"/>
          <w:lang w:val="ro-RO"/>
        </w:rPr>
        <w:lastRenderedPageBreak/>
        <w:t>Durata şomajului tehnic nu poate depăşi 4 luni în decursul unui an calendaristic.</w:t>
      </w:r>
    </w:p>
    <w:p w:rsidR="00D80632" w:rsidRPr="002D3B34" w:rsidRDefault="00D80632" w:rsidP="0038767E">
      <w:pPr>
        <w:pStyle w:val="af1"/>
        <w:numPr>
          <w:ilvl w:val="0"/>
          <w:numId w:val="39"/>
        </w:numPr>
        <w:shd w:val="clear" w:color="auto" w:fill="FFFFFF"/>
        <w:spacing w:line="0" w:lineRule="atLeast"/>
        <w:jc w:val="both"/>
        <w:rPr>
          <w:color w:val="333333"/>
          <w:sz w:val="28"/>
          <w:szCs w:val="28"/>
          <w:lang w:val="ro-RO"/>
        </w:rPr>
      </w:pPr>
      <w:r w:rsidRPr="002D3B34">
        <w:rPr>
          <w:color w:val="333333"/>
          <w:sz w:val="28"/>
          <w:szCs w:val="28"/>
          <w:lang w:val="ro-RO"/>
        </w:rPr>
        <w:t>Pe durata şomajului tehnic, salariaţii se vor afla la dispoziţia angajatorului, acesta avînd oricînd posibilitatea să dispună reluarea activităţii.</w:t>
      </w:r>
    </w:p>
    <w:p w:rsidR="00D80632" w:rsidRPr="002D3B34" w:rsidRDefault="00D80632" w:rsidP="0038767E">
      <w:pPr>
        <w:pStyle w:val="af1"/>
        <w:numPr>
          <w:ilvl w:val="0"/>
          <w:numId w:val="39"/>
        </w:numPr>
        <w:shd w:val="clear" w:color="auto" w:fill="FFFFFF"/>
        <w:spacing w:line="0" w:lineRule="atLeast"/>
        <w:jc w:val="both"/>
        <w:rPr>
          <w:color w:val="333333"/>
          <w:sz w:val="28"/>
          <w:szCs w:val="28"/>
          <w:lang w:val="ro-RO"/>
        </w:rPr>
      </w:pPr>
      <w:r w:rsidRPr="002D3B34">
        <w:rPr>
          <w:color w:val="333333"/>
          <w:sz w:val="28"/>
          <w:szCs w:val="28"/>
          <w:lang w:val="ro-RO"/>
        </w:rPr>
        <w:t>În perioada şomajului tehnic, salariaţii beneficiază lunar de o indemnizaţie ce nu poate fi mai mică de 50 la sută din salariul lor de bază, cu excepţia cazurilor de suspendare a contractului individual de muncă conform art.77 lit.c).</w:t>
      </w:r>
    </w:p>
    <w:p w:rsidR="00D80632" w:rsidRPr="002D3B34" w:rsidRDefault="00D80632" w:rsidP="0038767E">
      <w:pPr>
        <w:pStyle w:val="af1"/>
        <w:numPr>
          <w:ilvl w:val="0"/>
          <w:numId w:val="39"/>
        </w:numPr>
        <w:shd w:val="clear" w:color="auto" w:fill="FFFFFF"/>
        <w:spacing w:line="0" w:lineRule="atLeast"/>
        <w:jc w:val="both"/>
        <w:rPr>
          <w:color w:val="333333"/>
          <w:sz w:val="28"/>
          <w:szCs w:val="28"/>
          <w:lang w:val="ro-RO"/>
        </w:rPr>
      </w:pPr>
      <w:r w:rsidRPr="002D3B34">
        <w:rPr>
          <w:color w:val="333333"/>
          <w:sz w:val="28"/>
          <w:szCs w:val="28"/>
          <w:lang w:val="ro-RO"/>
        </w:rPr>
        <w:t xml:space="preserve"> Modul în care salariaţii vor executa obligaţia de a se afla la dispoziţia angajatorului, precum şi mărimea concretă a indemnizaţiei de care beneficiază salariaţii în perioada şomajului tehnic, se stabilesc prin ordinul (dispoziţia, decizia, hotărîrea) angajatorului, de contractul colectiv de muncă şi de convenţiile colective.</w:t>
      </w:r>
    </w:p>
    <w:p w:rsidR="009126C6" w:rsidRPr="00B12EDC" w:rsidRDefault="009126C6" w:rsidP="0038767E">
      <w:pPr>
        <w:pStyle w:val="Style4"/>
        <w:widowControl/>
        <w:numPr>
          <w:ilvl w:val="0"/>
          <w:numId w:val="41"/>
        </w:numPr>
        <w:spacing w:line="0" w:lineRule="atLeast"/>
        <w:jc w:val="both"/>
        <w:rPr>
          <w:sz w:val="28"/>
          <w:szCs w:val="28"/>
        </w:rPr>
      </w:pPr>
      <w:r w:rsidRPr="00B12EDC">
        <w:rPr>
          <w:sz w:val="28"/>
          <w:szCs w:val="28"/>
        </w:rPr>
        <w:t>În ajunul zilelor de sărbătoare nelucrătoare prevăzute în  art.111 din Codul Muncii al Republicii Moldova, durata muncii personalului se reduce cu 2 ore, cu excepţia personalului căruia i s-a stabilit durata redusă a timpului de muncă (art. 96 din Codul Muncii al Republicii Moldova) şi ziua de muncă parţială (art. 97 din Codul Muncii al Republicii Moldova), inclusiv şi în cazurile când ziua de muncă din ajunul zilei de sărbătoare a fost transferată în altă zi.</w:t>
      </w:r>
    </w:p>
    <w:p w:rsidR="009126C6" w:rsidRPr="00B12EDC" w:rsidRDefault="009126C6" w:rsidP="0038767E">
      <w:pPr>
        <w:pStyle w:val="Style4"/>
        <w:widowControl/>
        <w:numPr>
          <w:ilvl w:val="0"/>
          <w:numId w:val="41"/>
        </w:numPr>
        <w:spacing w:line="0" w:lineRule="atLeast"/>
        <w:jc w:val="both"/>
        <w:rPr>
          <w:rStyle w:val="FontStyle17"/>
          <w:sz w:val="28"/>
          <w:szCs w:val="28"/>
        </w:rPr>
      </w:pPr>
      <w:r w:rsidRPr="00B12EDC">
        <w:rPr>
          <w:rStyle w:val="FontStyle17"/>
          <w:sz w:val="28"/>
          <w:szCs w:val="28"/>
        </w:rPr>
        <w:t>Administraţia instituției, prin intermediul persoanei responsabile de evidența muncii, este obligată să ţină, în modul stabilit, evidenţa timpului de muncă prestat efectiv de fiecare salariat, inclusiv a muncii suplimentare, a muncii prestate în zilele de repaus şi în zilele de sărbătoare nelucrătoare.</w:t>
      </w:r>
    </w:p>
    <w:p w:rsidR="009126C6" w:rsidRPr="00B12EDC" w:rsidRDefault="009126C6" w:rsidP="0038767E">
      <w:pPr>
        <w:pStyle w:val="Style4"/>
        <w:widowControl/>
        <w:numPr>
          <w:ilvl w:val="0"/>
          <w:numId w:val="41"/>
        </w:numPr>
        <w:spacing w:line="0" w:lineRule="atLeast"/>
        <w:jc w:val="both"/>
        <w:rPr>
          <w:sz w:val="28"/>
          <w:szCs w:val="28"/>
        </w:rPr>
      </w:pPr>
      <w:r w:rsidRPr="00B12EDC">
        <w:rPr>
          <w:sz w:val="28"/>
          <w:szCs w:val="28"/>
        </w:rPr>
        <w:t>Administraţia poate modifica programul de activitate al instituției numai cu acordul administrației publice locale de nivelul întâi și a organului local de specialitate (DGETS a Consiliului municipal Chișinău)</w:t>
      </w:r>
    </w:p>
    <w:p w:rsidR="009126C6" w:rsidRPr="00B12EDC" w:rsidRDefault="009126C6" w:rsidP="0038767E">
      <w:pPr>
        <w:pStyle w:val="Style4"/>
        <w:widowControl/>
        <w:numPr>
          <w:ilvl w:val="0"/>
          <w:numId w:val="41"/>
        </w:numPr>
        <w:spacing w:line="0" w:lineRule="atLeast"/>
        <w:jc w:val="both"/>
        <w:rPr>
          <w:sz w:val="28"/>
          <w:szCs w:val="28"/>
        </w:rPr>
      </w:pPr>
      <w:r w:rsidRPr="00B12EDC">
        <w:rPr>
          <w:sz w:val="28"/>
          <w:szCs w:val="28"/>
        </w:rPr>
        <w:t xml:space="preserve">Lucrul în zilele de sărbătoare şi de odihnă este interzis. Munca angajaților unităţii  în aceste zile este permisă în cazuri excepţionale, prevăzute în  art.104 al Codului Muncii. </w:t>
      </w:r>
    </w:p>
    <w:p w:rsidR="005C0BDE" w:rsidRPr="0038767E" w:rsidRDefault="005C0BDE" w:rsidP="0038767E">
      <w:pPr>
        <w:pStyle w:val="Style4"/>
        <w:widowControl/>
        <w:spacing w:line="0" w:lineRule="atLeast"/>
        <w:ind w:left="735"/>
        <w:jc w:val="both"/>
        <w:rPr>
          <w:sz w:val="32"/>
          <w:szCs w:val="32"/>
          <w:u w:val="single"/>
        </w:rPr>
      </w:pPr>
      <w:r w:rsidRPr="0038767E">
        <w:rPr>
          <w:b/>
          <w:iCs/>
          <w:sz w:val="32"/>
          <w:szCs w:val="32"/>
          <w:u w:val="single"/>
        </w:rPr>
        <w:t>Munca suplimentară</w:t>
      </w:r>
    </w:p>
    <w:p w:rsidR="00B12EDC" w:rsidRPr="002D3B34" w:rsidRDefault="00B12EDC" w:rsidP="0038767E">
      <w:pPr>
        <w:pStyle w:val="af4"/>
        <w:numPr>
          <w:ilvl w:val="0"/>
          <w:numId w:val="41"/>
        </w:numPr>
        <w:shd w:val="clear" w:color="auto" w:fill="FFFFFF"/>
        <w:spacing w:before="0" w:beforeAutospacing="0" w:after="0" w:afterAutospacing="0" w:line="0" w:lineRule="atLeast"/>
        <w:jc w:val="both"/>
        <w:rPr>
          <w:sz w:val="28"/>
          <w:szCs w:val="28"/>
          <w:lang w:val="ro-RO"/>
        </w:rPr>
      </w:pPr>
      <w:r w:rsidRPr="002D3B34">
        <w:rPr>
          <w:sz w:val="28"/>
          <w:szCs w:val="28"/>
          <w:lang w:val="ro-RO"/>
        </w:rPr>
        <w:t>Se consideră </w:t>
      </w:r>
      <w:r w:rsidRPr="0038767E">
        <w:rPr>
          <w:rStyle w:val="af6"/>
          <w:b/>
          <w:sz w:val="28"/>
          <w:szCs w:val="28"/>
          <w:lang w:val="ro-RO"/>
        </w:rPr>
        <w:t>muncă suplimentară</w:t>
      </w:r>
      <w:r w:rsidRPr="002D3B34">
        <w:rPr>
          <w:rStyle w:val="af6"/>
          <w:sz w:val="28"/>
          <w:szCs w:val="28"/>
          <w:lang w:val="ro-RO"/>
        </w:rPr>
        <w:t> </w:t>
      </w:r>
      <w:r w:rsidRPr="002D3B34">
        <w:rPr>
          <w:sz w:val="28"/>
          <w:szCs w:val="28"/>
          <w:lang w:val="ro-RO"/>
        </w:rPr>
        <w:t>munca prestată în afara duratei normale a timpu</w:t>
      </w:r>
      <w:r w:rsidR="00750BE2" w:rsidRPr="002D3B34">
        <w:rPr>
          <w:sz w:val="28"/>
          <w:szCs w:val="28"/>
          <w:lang w:val="ro-RO"/>
        </w:rPr>
        <w:t>lui de muncă</w:t>
      </w:r>
      <w:r w:rsidRPr="002D3B34">
        <w:rPr>
          <w:sz w:val="28"/>
          <w:szCs w:val="28"/>
          <w:lang w:val="ro-RO"/>
        </w:rPr>
        <w:t>.</w:t>
      </w:r>
    </w:p>
    <w:p w:rsidR="00B12EDC" w:rsidRPr="002D3B34" w:rsidRDefault="00B12EDC" w:rsidP="0038767E">
      <w:pPr>
        <w:pStyle w:val="af4"/>
        <w:numPr>
          <w:ilvl w:val="0"/>
          <w:numId w:val="41"/>
        </w:numPr>
        <w:shd w:val="clear" w:color="auto" w:fill="FFFFFF"/>
        <w:spacing w:before="0" w:beforeAutospacing="0" w:after="0" w:afterAutospacing="0" w:line="0" w:lineRule="atLeast"/>
        <w:jc w:val="both"/>
        <w:rPr>
          <w:sz w:val="28"/>
          <w:szCs w:val="28"/>
          <w:lang w:val="ro-RO"/>
        </w:rPr>
      </w:pPr>
      <w:r w:rsidRPr="002D3B34">
        <w:rPr>
          <w:sz w:val="28"/>
          <w:szCs w:val="28"/>
          <w:lang w:val="ro-RO"/>
        </w:rPr>
        <w:t>Pe perioada de acțiune a stării de urgență, de asediu și de război sau a stării de urgență în sănătate publică, autoritățile competente de gestionarea stării respective pot dispune, pentru unele categorii de salariați, atragerea la muncă suplimentară cu depășirea limitelor prevăzute de prezentul cod, precum și condițiile de prestare a acesteia. </w:t>
      </w:r>
    </w:p>
    <w:p w:rsidR="00B12EDC" w:rsidRPr="002D3B34" w:rsidRDefault="00B12EDC" w:rsidP="0038767E">
      <w:pPr>
        <w:pStyle w:val="af4"/>
        <w:numPr>
          <w:ilvl w:val="0"/>
          <w:numId w:val="41"/>
        </w:numPr>
        <w:shd w:val="clear" w:color="auto" w:fill="FFFFFF"/>
        <w:spacing w:before="0" w:beforeAutospacing="0" w:after="0" w:afterAutospacing="0" w:line="0" w:lineRule="atLeast"/>
        <w:jc w:val="both"/>
        <w:rPr>
          <w:sz w:val="28"/>
          <w:szCs w:val="28"/>
          <w:lang w:val="ro-RO"/>
        </w:rPr>
      </w:pPr>
      <w:r w:rsidRPr="002D3B34">
        <w:rPr>
          <w:sz w:val="28"/>
          <w:szCs w:val="28"/>
          <w:lang w:val="ro-RO"/>
        </w:rPr>
        <w:t>Atragerea la muncă suplimentară se efectuează de angajator cu acordul scris al salariatului pentru continuarea muncii în caz de neprezentare a lucrătorului de schimb, dacă munca nu admite întrerupere. În acest caz, angajatorul este obligat să ia măsuri urgente de înlocuire a salariatului respectiv.</w:t>
      </w:r>
    </w:p>
    <w:p w:rsidR="00B12EDC" w:rsidRPr="002D3B34" w:rsidRDefault="00B12EDC" w:rsidP="0038767E">
      <w:pPr>
        <w:pStyle w:val="af4"/>
        <w:numPr>
          <w:ilvl w:val="0"/>
          <w:numId w:val="41"/>
        </w:numPr>
        <w:shd w:val="clear" w:color="auto" w:fill="FFFFFF"/>
        <w:spacing w:before="0" w:beforeAutospacing="0" w:after="0" w:afterAutospacing="0" w:line="0" w:lineRule="atLeast"/>
        <w:jc w:val="both"/>
        <w:rPr>
          <w:sz w:val="28"/>
          <w:szCs w:val="28"/>
          <w:lang w:val="ro-RO"/>
        </w:rPr>
      </w:pPr>
      <w:r w:rsidRPr="002D3B34">
        <w:rPr>
          <w:sz w:val="28"/>
          <w:szCs w:val="28"/>
          <w:lang w:val="ro-RO"/>
        </w:rPr>
        <w:lastRenderedPageBreak/>
        <w:t xml:space="preserve"> În cazul în care solicită prestarea muncii suplimentare, angajatorul este obligat să asigure salariaţilor condiţii normale de muncă, inclusiv cele privind securitatea şi sănătatea în muncă.</w:t>
      </w:r>
    </w:p>
    <w:p w:rsidR="00B12EDC" w:rsidRPr="002D3B34" w:rsidRDefault="00B12EDC" w:rsidP="0038767E">
      <w:pPr>
        <w:pStyle w:val="af4"/>
        <w:numPr>
          <w:ilvl w:val="0"/>
          <w:numId w:val="41"/>
        </w:numPr>
        <w:shd w:val="clear" w:color="auto" w:fill="FFFFFF"/>
        <w:spacing w:before="0" w:beforeAutospacing="0" w:after="0" w:afterAutospacing="0" w:line="0" w:lineRule="atLeast"/>
        <w:jc w:val="both"/>
        <w:rPr>
          <w:sz w:val="28"/>
          <w:szCs w:val="28"/>
          <w:lang w:val="ro-RO"/>
        </w:rPr>
      </w:pPr>
      <w:r w:rsidRPr="002D3B34">
        <w:rPr>
          <w:sz w:val="28"/>
          <w:szCs w:val="28"/>
          <w:lang w:val="ro-RO"/>
        </w:rPr>
        <w:t>Atragerea la muncă suplimentară se efectuează în baza ordinului (dispoziţiei, deciziei, hotărîrii) motivat al angajatorului, care se aduce la cunoştinţa salariaţilor respectivi sub semnătură.</w:t>
      </w:r>
    </w:p>
    <w:p w:rsidR="00B12EDC" w:rsidRPr="002D3B34" w:rsidRDefault="00B12EDC" w:rsidP="0038767E">
      <w:pPr>
        <w:pStyle w:val="af4"/>
        <w:numPr>
          <w:ilvl w:val="0"/>
          <w:numId w:val="41"/>
        </w:numPr>
        <w:shd w:val="clear" w:color="auto" w:fill="FFFFFF"/>
        <w:spacing w:before="0" w:beforeAutospacing="0" w:after="0" w:afterAutospacing="0" w:line="0" w:lineRule="atLeast"/>
        <w:jc w:val="both"/>
        <w:rPr>
          <w:sz w:val="28"/>
          <w:szCs w:val="28"/>
          <w:lang w:val="ro-RO"/>
        </w:rPr>
      </w:pPr>
      <w:r w:rsidRPr="002D3B34">
        <w:rPr>
          <w:sz w:val="28"/>
          <w:szCs w:val="28"/>
          <w:lang w:val="ro-RO"/>
        </w:rPr>
        <w:t>Nu se admite atragerea la muncă suplimentară a salariaţilor în vîrstă de până la 18 ani, a femeilor gravide, precum şi a persoanelor cărora munca suplimentară le este contraindicată conform certificatului medical.</w:t>
      </w:r>
    </w:p>
    <w:p w:rsidR="005C0BDE" w:rsidRPr="002D3B34" w:rsidRDefault="005C0BDE" w:rsidP="0038767E">
      <w:pPr>
        <w:pStyle w:val="af1"/>
        <w:numPr>
          <w:ilvl w:val="0"/>
          <w:numId w:val="41"/>
        </w:numPr>
        <w:tabs>
          <w:tab w:val="left" w:pos="0"/>
        </w:tabs>
        <w:spacing w:line="0" w:lineRule="atLeast"/>
        <w:jc w:val="both"/>
        <w:rPr>
          <w:iCs/>
          <w:sz w:val="28"/>
          <w:szCs w:val="28"/>
          <w:lang w:val="ro-RO"/>
        </w:rPr>
      </w:pPr>
      <w:r w:rsidRPr="002D3B34">
        <w:rPr>
          <w:sz w:val="28"/>
          <w:szCs w:val="28"/>
          <w:lang w:val="ro-RO"/>
        </w:rPr>
        <w:t>Munca suplimentară se achita in modul prevazut de legislatia in vigoare.</w:t>
      </w:r>
    </w:p>
    <w:p w:rsidR="009126C6" w:rsidRPr="00B12EDC" w:rsidRDefault="005C0BDE" w:rsidP="0038767E">
      <w:pPr>
        <w:pStyle w:val="af1"/>
        <w:numPr>
          <w:ilvl w:val="0"/>
          <w:numId w:val="41"/>
        </w:numPr>
        <w:tabs>
          <w:tab w:val="left" w:pos="0"/>
        </w:tabs>
        <w:spacing w:line="0" w:lineRule="atLeast"/>
        <w:jc w:val="both"/>
        <w:rPr>
          <w:iCs/>
          <w:sz w:val="28"/>
          <w:szCs w:val="28"/>
          <w:lang w:val="ro-RO"/>
        </w:rPr>
      </w:pPr>
      <w:r w:rsidRPr="002D3B34">
        <w:rPr>
          <w:sz w:val="28"/>
          <w:szCs w:val="28"/>
          <w:lang w:val="ro-RO"/>
        </w:rPr>
        <w:t>Munca suplimentară nu poate fi efectuată fără acordul salariatului</w:t>
      </w:r>
      <w:r w:rsidRPr="00B12EDC">
        <w:rPr>
          <w:sz w:val="28"/>
          <w:szCs w:val="28"/>
          <w:lang w:val="ro-RO"/>
        </w:rPr>
        <w:t>, cu excepţia cazurilor prevazute de legislatie (art. 104 Codul Muncii)</w:t>
      </w:r>
    </w:p>
    <w:p w:rsidR="009126C6" w:rsidRPr="00B12EDC" w:rsidRDefault="009126C6" w:rsidP="0038767E">
      <w:pPr>
        <w:pStyle w:val="Style4"/>
        <w:widowControl/>
        <w:numPr>
          <w:ilvl w:val="0"/>
          <w:numId w:val="41"/>
        </w:numPr>
        <w:spacing w:line="0" w:lineRule="atLeast"/>
        <w:jc w:val="both"/>
        <w:rPr>
          <w:sz w:val="28"/>
          <w:szCs w:val="28"/>
        </w:rPr>
      </w:pPr>
      <w:r w:rsidRPr="00B12EDC">
        <w:rPr>
          <w:rStyle w:val="FontStyle15"/>
          <w:sz w:val="28"/>
          <w:szCs w:val="28"/>
        </w:rPr>
        <w:t>La cererea scrisă a salariatului care a prestat munca în zi de</w:t>
      </w:r>
      <w:r w:rsidRPr="00B12EDC">
        <w:rPr>
          <w:sz w:val="28"/>
          <w:szCs w:val="28"/>
        </w:rPr>
        <w:t xml:space="preserve"> repaus sau în zi  de sărbătoare nelucrătoare, angajatorul poate să-i acorde o altă zi liberă care nu va fi retribuită,  în perioada imediat următoare zilelor de repaus în care salariatul a lucrat. Termenul de acordare a zilelor de recuperare nu trebuie să depășească o lună din ziua de repaus în care salariatul a fost atras la muncă. Zilele de recuperare se vor acorda în termen de până la 31 decembrie.</w:t>
      </w:r>
    </w:p>
    <w:p w:rsidR="009126C6" w:rsidRPr="00B12EDC" w:rsidRDefault="009126C6" w:rsidP="0038767E">
      <w:pPr>
        <w:pStyle w:val="Style4"/>
        <w:widowControl/>
        <w:numPr>
          <w:ilvl w:val="0"/>
          <w:numId w:val="41"/>
        </w:numPr>
        <w:spacing w:line="0" w:lineRule="atLeast"/>
        <w:jc w:val="both"/>
        <w:rPr>
          <w:sz w:val="28"/>
          <w:szCs w:val="28"/>
        </w:rPr>
      </w:pPr>
      <w:r w:rsidRPr="00B12EDC">
        <w:rPr>
          <w:sz w:val="28"/>
          <w:szCs w:val="28"/>
        </w:rPr>
        <w:t>În funcţie de specificul fiecărei activităţi, angajatorul poate stabili, cu acordul scris al salariatului, programe individuale de muncă, cu un  regim flexibil al timpului de muncă, dacă această posibilitate este prevăzută şi de contractul colectiv de muncă.</w:t>
      </w:r>
    </w:p>
    <w:p w:rsidR="009126C6" w:rsidRPr="00B12EDC" w:rsidRDefault="009126C6" w:rsidP="0038767E">
      <w:pPr>
        <w:pStyle w:val="Style4"/>
        <w:widowControl/>
        <w:numPr>
          <w:ilvl w:val="0"/>
          <w:numId w:val="41"/>
        </w:numPr>
        <w:spacing w:line="0" w:lineRule="atLeast"/>
        <w:jc w:val="both"/>
        <w:rPr>
          <w:sz w:val="28"/>
          <w:szCs w:val="28"/>
        </w:rPr>
      </w:pPr>
      <w:r w:rsidRPr="00B12EDC">
        <w:rPr>
          <w:sz w:val="28"/>
          <w:szCs w:val="28"/>
        </w:rPr>
        <w:t>Plecarea din timpul orelor de muncă în interes de serviciu ori alt interes bine întemeiat se admite doar cu acordul directorului instituţiei de educație timpurie.</w:t>
      </w:r>
    </w:p>
    <w:p w:rsidR="009126C6" w:rsidRPr="00B12EDC" w:rsidRDefault="009126C6" w:rsidP="0038767E">
      <w:pPr>
        <w:pStyle w:val="Style4"/>
        <w:widowControl/>
        <w:numPr>
          <w:ilvl w:val="0"/>
          <w:numId w:val="41"/>
        </w:numPr>
        <w:spacing w:line="0" w:lineRule="atLeast"/>
        <w:jc w:val="both"/>
        <w:rPr>
          <w:sz w:val="28"/>
          <w:szCs w:val="28"/>
        </w:rPr>
      </w:pPr>
      <w:r w:rsidRPr="00B12EDC">
        <w:rPr>
          <w:sz w:val="28"/>
          <w:szCs w:val="28"/>
        </w:rPr>
        <w:t>Se interzice părăsirea locului de muncă până la sosirea salariatului de schimb. În caz de neprezentare a acestuia persoana în cauză anunţă directorul, care urmează să întreprindă acţiuni de soluţionare a problemei.</w:t>
      </w:r>
    </w:p>
    <w:p w:rsidR="00046DCA" w:rsidRPr="00B12EDC" w:rsidRDefault="009126C6" w:rsidP="0038767E">
      <w:pPr>
        <w:pStyle w:val="Style4"/>
        <w:widowControl/>
        <w:numPr>
          <w:ilvl w:val="0"/>
          <w:numId w:val="41"/>
        </w:numPr>
        <w:spacing w:line="0" w:lineRule="atLeast"/>
        <w:jc w:val="both"/>
        <w:rPr>
          <w:sz w:val="28"/>
          <w:szCs w:val="28"/>
        </w:rPr>
      </w:pPr>
      <w:r w:rsidRPr="00B12EDC">
        <w:rPr>
          <w:sz w:val="28"/>
          <w:szCs w:val="28"/>
        </w:rPr>
        <w:t>În cazul, când salariatul nu se poate prezenta la serviciu din motive bine întemeiate, el este obligat să  anunţe directorul verbal pe parcurs de 3 ore, iar revenind la serviciu să prezinte acte ce confirmă lipsa.</w:t>
      </w:r>
    </w:p>
    <w:p w:rsidR="009126C6" w:rsidRPr="0038767E" w:rsidRDefault="009126C6" w:rsidP="0038767E">
      <w:pPr>
        <w:pStyle w:val="Style4"/>
        <w:widowControl/>
        <w:numPr>
          <w:ilvl w:val="0"/>
          <w:numId w:val="41"/>
        </w:numPr>
        <w:spacing w:line="0" w:lineRule="atLeast"/>
        <w:jc w:val="both"/>
        <w:rPr>
          <w:b/>
          <w:sz w:val="32"/>
          <w:szCs w:val="32"/>
        </w:rPr>
      </w:pPr>
      <w:r w:rsidRPr="0038767E">
        <w:rPr>
          <w:b/>
          <w:sz w:val="32"/>
          <w:szCs w:val="32"/>
        </w:rPr>
        <w:t>Se interzice în timpul orelor de muncă:</w:t>
      </w:r>
    </w:p>
    <w:p w:rsidR="009126C6" w:rsidRPr="00B12EDC" w:rsidRDefault="009126C6" w:rsidP="0038767E">
      <w:pPr>
        <w:pStyle w:val="af1"/>
        <w:numPr>
          <w:ilvl w:val="0"/>
          <w:numId w:val="15"/>
        </w:numPr>
        <w:tabs>
          <w:tab w:val="left" w:pos="5580"/>
        </w:tabs>
        <w:spacing w:line="0" w:lineRule="atLeast"/>
        <w:jc w:val="both"/>
        <w:rPr>
          <w:sz w:val="28"/>
          <w:szCs w:val="28"/>
          <w:lang w:val="ro-RO"/>
        </w:rPr>
      </w:pPr>
      <w:r w:rsidRPr="00B12EDC">
        <w:rPr>
          <w:sz w:val="28"/>
          <w:szCs w:val="28"/>
          <w:lang w:val="ro-RO"/>
        </w:rPr>
        <w:t>sustragerea salariaţilor de la activitatea de bază în scopul îndeplinirii altor măsuri sociale, ori de ridicare a nivelului de calificare;</w:t>
      </w:r>
    </w:p>
    <w:p w:rsidR="009126C6" w:rsidRPr="00B12EDC" w:rsidRDefault="009126C6" w:rsidP="0038767E">
      <w:pPr>
        <w:pStyle w:val="af1"/>
        <w:numPr>
          <w:ilvl w:val="0"/>
          <w:numId w:val="15"/>
        </w:numPr>
        <w:tabs>
          <w:tab w:val="left" w:pos="5580"/>
        </w:tabs>
        <w:spacing w:line="0" w:lineRule="atLeast"/>
        <w:jc w:val="both"/>
        <w:rPr>
          <w:sz w:val="28"/>
          <w:szCs w:val="28"/>
          <w:lang w:val="ro-RO"/>
        </w:rPr>
      </w:pPr>
      <w:r w:rsidRPr="00B12EDC">
        <w:rPr>
          <w:sz w:val="28"/>
          <w:szCs w:val="28"/>
          <w:lang w:val="ro-RO"/>
        </w:rPr>
        <w:t>organizarea adunărilor, şedinţelor etc.</w:t>
      </w:r>
    </w:p>
    <w:p w:rsidR="009126C6" w:rsidRPr="00B12EDC" w:rsidRDefault="009126C6" w:rsidP="0038767E">
      <w:pPr>
        <w:pStyle w:val="af1"/>
        <w:numPr>
          <w:ilvl w:val="0"/>
          <w:numId w:val="41"/>
        </w:numPr>
        <w:spacing w:line="0" w:lineRule="atLeast"/>
        <w:jc w:val="both"/>
        <w:rPr>
          <w:sz w:val="28"/>
          <w:szCs w:val="28"/>
          <w:lang w:val="ro-RO"/>
        </w:rPr>
      </w:pPr>
      <w:r w:rsidRPr="00B12EDC">
        <w:rPr>
          <w:sz w:val="28"/>
          <w:szCs w:val="28"/>
          <w:lang w:val="ro-RO"/>
        </w:rPr>
        <w:t>în cazul unor ședințe urgente, a ședinţelor Consiliului Profesoral şi a Consiliului de Administraţie, a seminarelor instructiv-metodice, orelor metodice, ce se vor organiza în timpul somnului copiilor și nu vor depăși mai mult de 1,5 ore, copiii se vor afla sub supravegherea asistentului de educator/dădăcii sau a altul personal nedidactic neimplicat în ședințe;</w:t>
      </w:r>
    </w:p>
    <w:p w:rsidR="009126C6" w:rsidRPr="00B12EDC" w:rsidRDefault="009126C6" w:rsidP="0038767E">
      <w:pPr>
        <w:pStyle w:val="af1"/>
        <w:numPr>
          <w:ilvl w:val="0"/>
          <w:numId w:val="41"/>
        </w:numPr>
        <w:spacing w:line="0" w:lineRule="atLeast"/>
        <w:jc w:val="both"/>
        <w:rPr>
          <w:sz w:val="28"/>
          <w:szCs w:val="28"/>
          <w:lang w:val="ro-RO"/>
        </w:rPr>
      </w:pPr>
      <w:r w:rsidRPr="00B12EDC">
        <w:rPr>
          <w:sz w:val="28"/>
          <w:szCs w:val="28"/>
          <w:lang w:val="ro-RO"/>
        </w:rPr>
        <w:t>ședinţele respective se vor organiza pe subgrupe, separat cu cadrele didactice         și cu cadrele nedidactice ale instituției.</w:t>
      </w:r>
    </w:p>
    <w:p w:rsidR="009126C6" w:rsidRPr="00B12EDC" w:rsidRDefault="009126C6" w:rsidP="0038767E">
      <w:pPr>
        <w:pStyle w:val="af1"/>
        <w:numPr>
          <w:ilvl w:val="0"/>
          <w:numId w:val="41"/>
        </w:numPr>
        <w:spacing w:line="0" w:lineRule="atLeast"/>
        <w:jc w:val="both"/>
        <w:rPr>
          <w:sz w:val="28"/>
          <w:szCs w:val="28"/>
          <w:lang w:val="ro-RO"/>
        </w:rPr>
      </w:pPr>
      <w:r w:rsidRPr="00B12EDC">
        <w:rPr>
          <w:sz w:val="28"/>
          <w:szCs w:val="28"/>
          <w:lang w:val="ro-RO"/>
        </w:rPr>
        <w:lastRenderedPageBreak/>
        <w:t>Pe parcursul activităţii educaţionale a educatorului cu copiii, nimeni nu are dreptul să-i facă obiecţii privitor la activitatea sa; se permite intrarea în timpul activităţilor numai directorului, metodistului, asistentei medicale a instituţiei cât şi inspectorului DETS a sectorului venit în inspecţie.</w:t>
      </w:r>
    </w:p>
    <w:p w:rsidR="00D91BE6" w:rsidRPr="0038767E" w:rsidRDefault="00D91BE6" w:rsidP="0038767E">
      <w:pPr>
        <w:tabs>
          <w:tab w:val="left" w:pos="0"/>
        </w:tabs>
        <w:spacing w:line="0" w:lineRule="atLeast"/>
        <w:jc w:val="both"/>
        <w:rPr>
          <w:b/>
          <w:iCs/>
          <w:color w:val="00B050"/>
          <w:sz w:val="32"/>
          <w:szCs w:val="32"/>
          <w:u w:val="single"/>
          <w:lang w:val="ro-RO"/>
        </w:rPr>
      </w:pPr>
      <w:r w:rsidRPr="0038767E">
        <w:rPr>
          <w:b/>
          <w:iCs/>
          <w:sz w:val="32"/>
          <w:szCs w:val="32"/>
          <w:u w:val="single"/>
          <w:lang w:val="ro-RO"/>
        </w:rPr>
        <w:t>Zile de sărbători nelucrătoare</w:t>
      </w:r>
    </w:p>
    <w:p w:rsidR="00D91BE6" w:rsidRPr="00B12EDC" w:rsidRDefault="00D91BE6" w:rsidP="0038767E">
      <w:pPr>
        <w:pStyle w:val="af1"/>
        <w:widowControl w:val="0"/>
        <w:numPr>
          <w:ilvl w:val="0"/>
          <w:numId w:val="41"/>
        </w:numPr>
        <w:suppressAutoHyphens/>
        <w:spacing w:line="0" w:lineRule="atLeast"/>
        <w:jc w:val="both"/>
        <w:rPr>
          <w:b/>
          <w:iCs/>
          <w:sz w:val="28"/>
          <w:szCs w:val="28"/>
          <w:lang w:val="ro-RO"/>
        </w:rPr>
      </w:pPr>
      <w:r w:rsidRPr="00B12EDC">
        <w:rPr>
          <w:sz w:val="28"/>
          <w:szCs w:val="28"/>
          <w:lang w:val="ro-RO"/>
        </w:rPr>
        <w:t>Zilele de sărbătoare nelucrătoare sunt:</w:t>
      </w:r>
    </w:p>
    <w:p w:rsidR="00D91BE6" w:rsidRPr="00B12EDC" w:rsidRDefault="00D91BE6" w:rsidP="0038767E">
      <w:pPr>
        <w:widowControl w:val="0"/>
        <w:numPr>
          <w:ilvl w:val="0"/>
          <w:numId w:val="38"/>
        </w:numPr>
        <w:suppressAutoHyphens/>
        <w:spacing w:line="0" w:lineRule="atLeast"/>
        <w:jc w:val="both"/>
        <w:rPr>
          <w:sz w:val="28"/>
          <w:szCs w:val="28"/>
          <w:lang w:val="ro-RO"/>
        </w:rPr>
      </w:pPr>
      <w:r w:rsidRPr="00B12EDC">
        <w:rPr>
          <w:color w:val="000000"/>
          <w:sz w:val="28"/>
          <w:szCs w:val="28"/>
          <w:lang w:val="ro-RO"/>
        </w:rPr>
        <w:t>1 ianuarie – Anul Nou;</w:t>
      </w:r>
    </w:p>
    <w:p w:rsidR="00D91BE6" w:rsidRPr="00B12EDC" w:rsidRDefault="00D91BE6" w:rsidP="0038767E">
      <w:pPr>
        <w:widowControl w:val="0"/>
        <w:numPr>
          <w:ilvl w:val="0"/>
          <w:numId w:val="38"/>
        </w:numPr>
        <w:suppressAutoHyphens/>
        <w:spacing w:line="0" w:lineRule="atLeast"/>
        <w:jc w:val="both"/>
        <w:rPr>
          <w:sz w:val="28"/>
          <w:szCs w:val="28"/>
          <w:lang w:val="ro-RO"/>
        </w:rPr>
      </w:pPr>
      <w:r w:rsidRPr="00B12EDC">
        <w:rPr>
          <w:color w:val="000000"/>
          <w:sz w:val="28"/>
          <w:szCs w:val="28"/>
          <w:lang w:val="ro-RO"/>
        </w:rPr>
        <w:t>7 şi 8 ianuarie – Naşterea lui Isus Hristos (Crăciunul pe stil vechi)</w:t>
      </w:r>
    </w:p>
    <w:p w:rsidR="00D91BE6" w:rsidRPr="00B12EDC" w:rsidRDefault="00D91BE6" w:rsidP="0038767E">
      <w:pPr>
        <w:widowControl w:val="0"/>
        <w:numPr>
          <w:ilvl w:val="0"/>
          <w:numId w:val="38"/>
        </w:numPr>
        <w:suppressAutoHyphens/>
        <w:spacing w:line="0" w:lineRule="atLeast"/>
        <w:jc w:val="both"/>
        <w:rPr>
          <w:sz w:val="28"/>
          <w:szCs w:val="28"/>
          <w:lang w:val="ro-RO"/>
        </w:rPr>
      </w:pPr>
      <w:r w:rsidRPr="00B12EDC">
        <w:rPr>
          <w:color w:val="000000"/>
          <w:sz w:val="28"/>
          <w:szCs w:val="28"/>
          <w:lang w:val="ro-RO"/>
        </w:rPr>
        <w:t>8 martie – Ziua internaţională a femeii;</w:t>
      </w:r>
    </w:p>
    <w:p w:rsidR="00D91BE6" w:rsidRPr="00B12EDC" w:rsidRDefault="00D91BE6" w:rsidP="0038767E">
      <w:pPr>
        <w:widowControl w:val="0"/>
        <w:numPr>
          <w:ilvl w:val="0"/>
          <w:numId w:val="38"/>
        </w:numPr>
        <w:suppressAutoHyphens/>
        <w:spacing w:line="0" w:lineRule="atLeast"/>
        <w:jc w:val="both"/>
        <w:rPr>
          <w:sz w:val="28"/>
          <w:szCs w:val="28"/>
          <w:lang w:val="ro-RO"/>
        </w:rPr>
      </w:pPr>
      <w:r w:rsidRPr="00B12EDC">
        <w:rPr>
          <w:color w:val="000000"/>
          <w:sz w:val="28"/>
          <w:szCs w:val="28"/>
          <w:lang w:val="ro-RO"/>
        </w:rPr>
        <w:t>prima şi a doua zi de Paşte conform calendarului bisericesc;</w:t>
      </w:r>
    </w:p>
    <w:p w:rsidR="00D91BE6" w:rsidRPr="00B12EDC" w:rsidRDefault="00D91BE6" w:rsidP="0038767E">
      <w:pPr>
        <w:widowControl w:val="0"/>
        <w:numPr>
          <w:ilvl w:val="0"/>
          <w:numId w:val="38"/>
        </w:numPr>
        <w:suppressAutoHyphens/>
        <w:spacing w:line="0" w:lineRule="atLeast"/>
        <w:jc w:val="both"/>
        <w:rPr>
          <w:sz w:val="28"/>
          <w:szCs w:val="28"/>
          <w:lang w:val="ro-RO"/>
        </w:rPr>
      </w:pPr>
      <w:r w:rsidRPr="00B12EDC">
        <w:rPr>
          <w:color w:val="000000"/>
          <w:sz w:val="28"/>
          <w:szCs w:val="28"/>
          <w:lang w:val="ro-RO"/>
        </w:rPr>
        <w:t>ziua de luni la o săptămînă după Paşte ( Paştele Blajinilor);</w:t>
      </w:r>
    </w:p>
    <w:p w:rsidR="00D91BE6" w:rsidRPr="00B12EDC" w:rsidRDefault="00D91BE6" w:rsidP="0038767E">
      <w:pPr>
        <w:widowControl w:val="0"/>
        <w:numPr>
          <w:ilvl w:val="0"/>
          <w:numId w:val="38"/>
        </w:numPr>
        <w:suppressAutoHyphens/>
        <w:spacing w:line="0" w:lineRule="atLeast"/>
        <w:jc w:val="both"/>
        <w:rPr>
          <w:sz w:val="28"/>
          <w:szCs w:val="28"/>
          <w:lang w:val="ro-RO"/>
        </w:rPr>
      </w:pPr>
      <w:r w:rsidRPr="00B12EDC">
        <w:rPr>
          <w:color w:val="000000"/>
          <w:sz w:val="28"/>
          <w:szCs w:val="28"/>
          <w:lang w:val="ro-RO"/>
        </w:rPr>
        <w:t>1 mai – Ziua internaţională a solidarităţii oamenilor muncii;</w:t>
      </w:r>
    </w:p>
    <w:p w:rsidR="00D91BE6" w:rsidRPr="00B12EDC" w:rsidRDefault="00D91BE6" w:rsidP="0038767E">
      <w:pPr>
        <w:widowControl w:val="0"/>
        <w:numPr>
          <w:ilvl w:val="0"/>
          <w:numId w:val="38"/>
        </w:numPr>
        <w:suppressAutoHyphens/>
        <w:spacing w:line="0" w:lineRule="atLeast"/>
        <w:jc w:val="both"/>
        <w:rPr>
          <w:sz w:val="28"/>
          <w:szCs w:val="28"/>
          <w:lang w:val="ro-RO"/>
        </w:rPr>
      </w:pPr>
      <w:r w:rsidRPr="00B12EDC">
        <w:rPr>
          <w:color w:val="000000"/>
          <w:sz w:val="28"/>
          <w:szCs w:val="28"/>
          <w:lang w:val="ro-RO"/>
        </w:rPr>
        <w:t>9 mai – Ziua Victoriei şi a comemorării eroilor căzuţi pentru independenţa Patriei</w:t>
      </w:r>
    </w:p>
    <w:p w:rsidR="00D91BE6" w:rsidRPr="00B12EDC" w:rsidRDefault="00D91BE6" w:rsidP="0038767E">
      <w:pPr>
        <w:widowControl w:val="0"/>
        <w:numPr>
          <w:ilvl w:val="0"/>
          <w:numId w:val="38"/>
        </w:numPr>
        <w:suppressAutoHyphens/>
        <w:spacing w:line="0" w:lineRule="atLeast"/>
        <w:jc w:val="both"/>
        <w:rPr>
          <w:sz w:val="28"/>
          <w:szCs w:val="28"/>
          <w:lang w:val="ro-RO"/>
        </w:rPr>
      </w:pPr>
      <w:r w:rsidRPr="00B12EDC">
        <w:rPr>
          <w:color w:val="000000"/>
          <w:sz w:val="28"/>
          <w:szCs w:val="28"/>
          <w:lang w:val="ro-RO"/>
        </w:rPr>
        <w:t>27 august – Ziua Independenţei</w:t>
      </w:r>
    </w:p>
    <w:p w:rsidR="00D91BE6" w:rsidRPr="00B12EDC" w:rsidRDefault="00D91BE6" w:rsidP="0038767E">
      <w:pPr>
        <w:widowControl w:val="0"/>
        <w:numPr>
          <w:ilvl w:val="0"/>
          <w:numId w:val="38"/>
        </w:numPr>
        <w:suppressAutoHyphens/>
        <w:spacing w:line="0" w:lineRule="atLeast"/>
        <w:jc w:val="both"/>
        <w:rPr>
          <w:sz w:val="28"/>
          <w:szCs w:val="28"/>
          <w:lang w:val="ro-RO"/>
        </w:rPr>
      </w:pPr>
      <w:r w:rsidRPr="00B12EDC">
        <w:rPr>
          <w:color w:val="000000"/>
          <w:sz w:val="28"/>
          <w:szCs w:val="28"/>
          <w:lang w:val="ro-RO"/>
        </w:rPr>
        <w:t>31 august – sărbătoarea „Limba noastră”;</w:t>
      </w:r>
    </w:p>
    <w:p w:rsidR="00D91BE6" w:rsidRPr="00B12EDC" w:rsidRDefault="00D91BE6" w:rsidP="0038767E">
      <w:pPr>
        <w:widowControl w:val="0"/>
        <w:numPr>
          <w:ilvl w:val="0"/>
          <w:numId w:val="38"/>
        </w:numPr>
        <w:suppressAutoHyphens/>
        <w:spacing w:line="0" w:lineRule="atLeast"/>
        <w:jc w:val="both"/>
        <w:rPr>
          <w:sz w:val="28"/>
          <w:szCs w:val="28"/>
          <w:lang w:val="ro-RO"/>
        </w:rPr>
      </w:pPr>
      <w:r w:rsidRPr="00B12EDC">
        <w:rPr>
          <w:color w:val="000000"/>
          <w:sz w:val="28"/>
          <w:szCs w:val="28"/>
          <w:lang w:val="ro-RO"/>
        </w:rPr>
        <w:t xml:space="preserve"> 25 decembrie – Naşterea lui Iisus Hristos (Crăciunul pe stil nou)</w:t>
      </w:r>
    </w:p>
    <w:p w:rsidR="00D91BE6" w:rsidRPr="00B12EDC" w:rsidRDefault="00D91BE6" w:rsidP="0038767E">
      <w:pPr>
        <w:widowControl w:val="0"/>
        <w:numPr>
          <w:ilvl w:val="0"/>
          <w:numId w:val="38"/>
        </w:numPr>
        <w:suppressAutoHyphens/>
        <w:spacing w:line="0" w:lineRule="atLeast"/>
        <w:jc w:val="both"/>
        <w:rPr>
          <w:sz w:val="28"/>
          <w:szCs w:val="28"/>
          <w:lang w:val="ro-RO"/>
        </w:rPr>
      </w:pPr>
      <w:r w:rsidRPr="00B12EDC">
        <w:rPr>
          <w:color w:val="000000"/>
          <w:sz w:val="28"/>
          <w:szCs w:val="28"/>
          <w:lang w:val="ro-RO"/>
        </w:rPr>
        <w:t>ziua Hramului bisericii din localitatea respectivă, declarată în modul stabilit de consiliul local al municipiului, oraşului, comunei, satului.</w:t>
      </w:r>
    </w:p>
    <w:p w:rsidR="007502CC" w:rsidRDefault="007502CC" w:rsidP="007502CC">
      <w:pPr>
        <w:rPr>
          <w:sz w:val="28"/>
          <w:szCs w:val="28"/>
          <w:lang w:val="ro-RO"/>
        </w:rPr>
      </w:pPr>
    </w:p>
    <w:p w:rsidR="00006B13" w:rsidRPr="007502CC" w:rsidRDefault="009126C6" w:rsidP="00A420F5">
      <w:pPr>
        <w:jc w:val="center"/>
        <w:rPr>
          <w:b/>
          <w:sz w:val="32"/>
          <w:szCs w:val="32"/>
          <w:lang w:val="en-US"/>
        </w:rPr>
      </w:pPr>
      <w:r w:rsidRPr="007502CC">
        <w:rPr>
          <w:b/>
          <w:sz w:val="32"/>
          <w:szCs w:val="32"/>
          <w:lang w:val="en-US"/>
        </w:rPr>
        <w:t xml:space="preserve">IX. CONCEDIUL </w:t>
      </w:r>
      <w:r w:rsidR="00006B13" w:rsidRPr="007502CC">
        <w:rPr>
          <w:b/>
          <w:sz w:val="32"/>
          <w:szCs w:val="32"/>
          <w:lang w:val="en-US"/>
        </w:rPr>
        <w:t xml:space="preserve"> </w:t>
      </w:r>
      <w:r w:rsidRPr="007502CC">
        <w:rPr>
          <w:b/>
          <w:sz w:val="32"/>
          <w:szCs w:val="32"/>
          <w:lang w:val="en-US"/>
        </w:rPr>
        <w:t xml:space="preserve">ANUAL </w:t>
      </w:r>
      <w:r w:rsidR="00006B13" w:rsidRPr="007502CC">
        <w:rPr>
          <w:b/>
          <w:sz w:val="32"/>
          <w:szCs w:val="32"/>
          <w:lang w:val="en-US"/>
        </w:rPr>
        <w:t xml:space="preserve"> </w:t>
      </w:r>
      <w:r w:rsidRPr="007502CC">
        <w:rPr>
          <w:b/>
          <w:sz w:val="32"/>
          <w:szCs w:val="32"/>
          <w:lang w:val="en-US"/>
        </w:rPr>
        <w:t xml:space="preserve">DE </w:t>
      </w:r>
      <w:r w:rsidR="00006B13" w:rsidRPr="007502CC">
        <w:rPr>
          <w:b/>
          <w:sz w:val="32"/>
          <w:szCs w:val="32"/>
          <w:lang w:val="en-US"/>
        </w:rPr>
        <w:t xml:space="preserve"> </w:t>
      </w:r>
      <w:r w:rsidRPr="007502CC">
        <w:rPr>
          <w:b/>
          <w:sz w:val="32"/>
          <w:szCs w:val="32"/>
          <w:lang w:val="en-US"/>
        </w:rPr>
        <w:t xml:space="preserve">ODIHNĂ </w:t>
      </w:r>
      <w:r w:rsidR="007502CC">
        <w:rPr>
          <w:b/>
          <w:sz w:val="32"/>
          <w:szCs w:val="32"/>
          <w:lang w:val="en-US"/>
        </w:rPr>
        <w:t>.</w:t>
      </w:r>
    </w:p>
    <w:p w:rsidR="009126C6" w:rsidRPr="007502CC" w:rsidRDefault="009126C6" w:rsidP="00A420F5">
      <w:pPr>
        <w:jc w:val="center"/>
        <w:rPr>
          <w:b/>
          <w:sz w:val="32"/>
          <w:szCs w:val="32"/>
          <w:lang w:val="en-US"/>
        </w:rPr>
      </w:pPr>
      <w:r w:rsidRPr="007502CC">
        <w:rPr>
          <w:b/>
          <w:sz w:val="32"/>
          <w:szCs w:val="32"/>
          <w:lang w:val="en-US"/>
        </w:rPr>
        <w:t>CONCEDIILE</w:t>
      </w:r>
      <w:r w:rsidR="00006B13" w:rsidRPr="007502CC">
        <w:rPr>
          <w:b/>
          <w:sz w:val="32"/>
          <w:szCs w:val="32"/>
          <w:lang w:val="en-US"/>
        </w:rPr>
        <w:t xml:space="preserve">  </w:t>
      </w:r>
      <w:r w:rsidRPr="007502CC">
        <w:rPr>
          <w:b/>
          <w:sz w:val="32"/>
          <w:szCs w:val="32"/>
          <w:lang w:val="en-US"/>
        </w:rPr>
        <w:t>SUPLIMENTARE</w:t>
      </w:r>
    </w:p>
    <w:p w:rsidR="009126C6" w:rsidRPr="00B12EDC" w:rsidRDefault="009126C6" w:rsidP="00006B13">
      <w:pPr>
        <w:pStyle w:val="af"/>
        <w:numPr>
          <w:ilvl w:val="0"/>
          <w:numId w:val="41"/>
        </w:numPr>
        <w:spacing w:after="0" w:line="0" w:lineRule="atLeast"/>
        <w:ind w:left="731" w:hanging="374"/>
        <w:jc w:val="both"/>
        <w:rPr>
          <w:sz w:val="28"/>
          <w:szCs w:val="28"/>
          <w:lang w:val="ro-RO"/>
        </w:rPr>
      </w:pPr>
      <w:r w:rsidRPr="00B12EDC">
        <w:rPr>
          <w:sz w:val="28"/>
          <w:szCs w:val="28"/>
          <w:lang w:val="ro-RO"/>
        </w:rPr>
        <w:t>Conform  art.112, (1) din Codul Muncii al Republicii Moldova dreptul la concediul anual de odihnă plătit este garantat pentru toţi salariaţii.</w:t>
      </w:r>
    </w:p>
    <w:p w:rsidR="009126C6" w:rsidRPr="00B12EDC" w:rsidRDefault="009126C6" w:rsidP="00006B13">
      <w:pPr>
        <w:pStyle w:val="af"/>
        <w:numPr>
          <w:ilvl w:val="0"/>
          <w:numId w:val="41"/>
        </w:numPr>
        <w:spacing w:after="0" w:line="0" w:lineRule="atLeast"/>
        <w:ind w:left="731" w:hanging="374"/>
        <w:jc w:val="both"/>
        <w:rPr>
          <w:sz w:val="28"/>
          <w:szCs w:val="28"/>
          <w:lang w:val="ro-RO"/>
        </w:rPr>
      </w:pPr>
      <w:r w:rsidRPr="00B12EDC">
        <w:rPr>
          <w:sz w:val="28"/>
          <w:szCs w:val="28"/>
          <w:lang w:val="ro-RO"/>
        </w:rPr>
        <w:t>Concediul anual de odihnă poate fi acordat integral, sau, în baza unei cereri scrise a salariatului, poate fi divizat în părţi, una dintre care va avea o durată de cel puţin 14 zile calendaristice.</w:t>
      </w:r>
    </w:p>
    <w:p w:rsidR="009126C6" w:rsidRPr="00B12EDC" w:rsidRDefault="009126C6" w:rsidP="00006B13">
      <w:pPr>
        <w:pStyle w:val="af"/>
        <w:numPr>
          <w:ilvl w:val="0"/>
          <w:numId w:val="41"/>
        </w:numPr>
        <w:spacing w:after="0" w:line="0" w:lineRule="atLeast"/>
        <w:ind w:left="731" w:hanging="374"/>
        <w:jc w:val="both"/>
        <w:rPr>
          <w:sz w:val="28"/>
          <w:szCs w:val="28"/>
          <w:lang w:val="ro-RO"/>
        </w:rPr>
      </w:pPr>
      <w:r w:rsidRPr="00B12EDC">
        <w:rPr>
          <w:sz w:val="28"/>
          <w:szCs w:val="28"/>
          <w:lang w:val="ro-RO"/>
        </w:rPr>
        <w:t>Concediul anual de odihnă se acordă salariatului conform programării prevăzute în Codul Muncii, în baza cererii prezentate de către angajat, prin ordin emis de angajator, care ulterior se aduce la cunoştinţa salariatului contra semnătură.</w:t>
      </w:r>
    </w:p>
    <w:p w:rsidR="009126C6" w:rsidRPr="00B12EDC" w:rsidRDefault="009126C6" w:rsidP="00006B13">
      <w:pPr>
        <w:pStyle w:val="af"/>
        <w:numPr>
          <w:ilvl w:val="0"/>
          <w:numId w:val="41"/>
        </w:numPr>
        <w:spacing w:after="0" w:line="0" w:lineRule="atLeast"/>
        <w:ind w:left="731" w:hanging="374"/>
        <w:jc w:val="both"/>
        <w:rPr>
          <w:sz w:val="28"/>
          <w:szCs w:val="28"/>
          <w:lang w:val="ro-RO"/>
        </w:rPr>
      </w:pPr>
      <w:r w:rsidRPr="00B12EDC">
        <w:rPr>
          <w:sz w:val="28"/>
          <w:szCs w:val="28"/>
          <w:lang w:val="ro-RO"/>
        </w:rPr>
        <w:t>Programarea concediilor anuale de odihnă pentru anul următor se face de angajator, de comun cu comitetul sindical până la data de  16 decembrie al fiecărui an calendaristic. Programarea concediilor anuale de odihnă este obligatorie atât pentru angajator, cât şi pentru salariat. Salariatul trebuie să fie prevenit în formă scrisă despre data începerii concediului cu cel puţin două săptămâni înainte.</w:t>
      </w:r>
    </w:p>
    <w:p w:rsidR="009126C6" w:rsidRPr="00B12EDC" w:rsidRDefault="009126C6" w:rsidP="00006B13">
      <w:pPr>
        <w:pStyle w:val="af"/>
        <w:numPr>
          <w:ilvl w:val="0"/>
          <w:numId w:val="41"/>
        </w:numPr>
        <w:spacing w:after="0" w:line="0" w:lineRule="atLeast"/>
        <w:ind w:left="731" w:hanging="374"/>
        <w:jc w:val="both"/>
        <w:rPr>
          <w:sz w:val="28"/>
          <w:szCs w:val="28"/>
          <w:lang w:val="ro-RO"/>
        </w:rPr>
      </w:pPr>
      <w:r w:rsidRPr="00B12EDC">
        <w:rPr>
          <w:sz w:val="28"/>
          <w:szCs w:val="28"/>
          <w:lang w:val="ro-RO"/>
        </w:rPr>
        <w:t>Orice schimbare în vederea  amânării  sau prelungirii concediului, rechemării din concediu se efectuează  în baza cererii angajatului (cu acordul în scris al acestuia). Ordinul emis în asemenea cazuri se aduce la cunoștință angajatului contrasemnătură.</w:t>
      </w:r>
    </w:p>
    <w:p w:rsidR="009126C6" w:rsidRPr="00B12EDC" w:rsidRDefault="009126C6" w:rsidP="00006B13">
      <w:pPr>
        <w:pStyle w:val="af"/>
        <w:numPr>
          <w:ilvl w:val="0"/>
          <w:numId w:val="41"/>
        </w:numPr>
        <w:spacing w:after="0" w:line="0" w:lineRule="atLeast"/>
        <w:ind w:left="731" w:hanging="374"/>
        <w:jc w:val="both"/>
        <w:rPr>
          <w:sz w:val="28"/>
          <w:szCs w:val="28"/>
          <w:lang w:val="ro-RO"/>
        </w:rPr>
      </w:pPr>
      <w:r w:rsidRPr="00B12EDC">
        <w:rPr>
          <w:rStyle w:val="FontStyle17"/>
          <w:sz w:val="28"/>
          <w:szCs w:val="28"/>
          <w:lang w:val="ro-RO"/>
        </w:rPr>
        <w:t xml:space="preserve">Concediul de odihnă pentru primul an de muncă se acordă salariaţilor după expirarea a 6 luni de muncă la unitatea respectivă.  </w:t>
      </w:r>
    </w:p>
    <w:p w:rsidR="009126C6" w:rsidRPr="00B12EDC" w:rsidRDefault="009126C6" w:rsidP="00006B13">
      <w:pPr>
        <w:pStyle w:val="af"/>
        <w:numPr>
          <w:ilvl w:val="0"/>
          <w:numId w:val="41"/>
        </w:numPr>
        <w:spacing w:after="0" w:line="0" w:lineRule="atLeast"/>
        <w:ind w:left="731" w:hanging="374"/>
        <w:jc w:val="both"/>
        <w:rPr>
          <w:sz w:val="28"/>
          <w:szCs w:val="28"/>
          <w:lang w:val="ro-RO"/>
        </w:rPr>
      </w:pPr>
      <w:r w:rsidRPr="00B12EDC">
        <w:rPr>
          <w:sz w:val="28"/>
          <w:szCs w:val="28"/>
          <w:lang w:val="ro-RO"/>
        </w:rPr>
        <w:lastRenderedPageBreak/>
        <w:t>Pentru perioada concediului anual de odihnă salariatul beneficiază de o indemnizaţie de concediu care nu poate fi mai mică decât valoarea salariului mediu lunar pentru perioada respectivă.</w:t>
      </w:r>
    </w:p>
    <w:p w:rsidR="009126C6" w:rsidRPr="00B12EDC" w:rsidRDefault="009126C6" w:rsidP="00006B13">
      <w:pPr>
        <w:pStyle w:val="af"/>
        <w:numPr>
          <w:ilvl w:val="0"/>
          <w:numId w:val="41"/>
        </w:numPr>
        <w:spacing w:after="0" w:line="0" w:lineRule="atLeast"/>
        <w:ind w:left="731" w:hanging="374"/>
        <w:jc w:val="both"/>
        <w:rPr>
          <w:rStyle w:val="FontStyle17"/>
          <w:sz w:val="28"/>
          <w:szCs w:val="28"/>
          <w:lang w:val="ro-RO"/>
        </w:rPr>
      </w:pPr>
      <w:r w:rsidRPr="00B12EDC">
        <w:rPr>
          <w:rStyle w:val="FontStyle17"/>
          <w:sz w:val="28"/>
          <w:szCs w:val="28"/>
          <w:lang w:val="ro-RO"/>
        </w:rPr>
        <w:t>Indemnizaţia de concediu se plăteşte de către angajator cu cel puţin 3 zile calendaristice înainte de plecarea salariatului în concediu.</w:t>
      </w:r>
    </w:p>
    <w:p w:rsidR="009126C6" w:rsidRPr="00B12EDC" w:rsidRDefault="009126C6" w:rsidP="00006B13">
      <w:pPr>
        <w:pStyle w:val="af"/>
        <w:numPr>
          <w:ilvl w:val="0"/>
          <w:numId w:val="41"/>
        </w:numPr>
        <w:spacing w:after="0" w:line="0" w:lineRule="atLeast"/>
        <w:ind w:left="731" w:hanging="374"/>
        <w:jc w:val="both"/>
        <w:rPr>
          <w:sz w:val="28"/>
          <w:szCs w:val="28"/>
          <w:lang w:val="ro-RO"/>
        </w:rPr>
      </w:pPr>
      <w:r w:rsidRPr="00B12EDC">
        <w:rPr>
          <w:sz w:val="28"/>
          <w:szCs w:val="28"/>
          <w:lang w:val="ro-RO"/>
        </w:rPr>
        <w:t>Durata concediilor medicale, a celor de maternitate şi de studii nu se include în durata concediului de odihnă anual. În caz de coincidenţă totală,  sau parţială,  a concediului cu unul din concediile menţionate, în baza unei cereri scrise a salariatului, concediul anual de odihnă nefolosit integral ori parţial se amână pe perioada convenită prin acordul scris al părţilor sau se prelungeşte, respectiv, cu numărul zilelor indicate în documentul eliberat în modul stabilit, privitor la acordarea concediului corespunzător în cadrul aceluiaşi an calendaristic, o singură dată,  fără a fi fracţionat.</w:t>
      </w:r>
    </w:p>
    <w:p w:rsidR="009126C6" w:rsidRPr="00B12EDC" w:rsidRDefault="009126C6" w:rsidP="00006B13">
      <w:pPr>
        <w:pStyle w:val="af"/>
        <w:numPr>
          <w:ilvl w:val="0"/>
          <w:numId w:val="41"/>
        </w:numPr>
        <w:spacing w:after="0" w:line="0" w:lineRule="atLeast"/>
        <w:ind w:left="731" w:hanging="374"/>
        <w:jc w:val="both"/>
        <w:rPr>
          <w:sz w:val="28"/>
          <w:szCs w:val="28"/>
          <w:lang w:val="ro-RO"/>
        </w:rPr>
      </w:pPr>
      <w:r w:rsidRPr="00B12EDC">
        <w:rPr>
          <w:sz w:val="28"/>
          <w:szCs w:val="28"/>
          <w:lang w:val="ro-RO"/>
        </w:rPr>
        <w:t>În cazuri excepţionale, dacă acordarea integrală a concediului de odihnă anual salariatului în anul de muncă curent poate să se răsfrângă negativ asupra bunei funcţionări a unităţii, o parte din concediu, cu consimţământul scris al salariatului şi cu acordul scris al reprezentanţilor salariaţilor, poate fi amânată pentru anul de muncă următor. În asemenea cazuri, în anul de muncă curent, salariatului i se vor acorda cel puțin 14 zile calendaristice din contul concediului de odihnă anual, partea rămasă fiindu-i acordată până la sfârșitul anului următor.</w:t>
      </w:r>
    </w:p>
    <w:p w:rsidR="009126C6" w:rsidRPr="00B12EDC" w:rsidRDefault="009126C6" w:rsidP="00006B13">
      <w:pPr>
        <w:pStyle w:val="af"/>
        <w:numPr>
          <w:ilvl w:val="0"/>
          <w:numId w:val="41"/>
        </w:numPr>
        <w:spacing w:after="0" w:line="0" w:lineRule="atLeast"/>
        <w:ind w:left="731" w:hanging="374"/>
        <w:jc w:val="both"/>
        <w:rPr>
          <w:rStyle w:val="FontStyle15"/>
          <w:sz w:val="28"/>
          <w:szCs w:val="28"/>
          <w:lang w:val="ro-RO"/>
        </w:rPr>
      </w:pPr>
      <w:r w:rsidRPr="00B12EDC">
        <w:rPr>
          <w:rStyle w:val="FontStyle17"/>
          <w:sz w:val="28"/>
          <w:szCs w:val="28"/>
          <w:lang w:val="ro-RO"/>
        </w:rPr>
        <w:t>Este interzisă neacordarea concediului de odihnă anual timp de doi ani consecutivi.</w:t>
      </w:r>
    </w:p>
    <w:p w:rsidR="009126C6" w:rsidRPr="00B12EDC" w:rsidRDefault="009126C6" w:rsidP="00006B13">
      <w:pPr>
        <w:pStyle w:val="af"/>
        <w:numPr>
          <w:ilvl w:val="0"/>
          <w:numId w:val="41"/>
        </w:numPr>
        <w:spacing w:after="0" w:line="0" w:lineRule="atLeast"/>
        <w:ind w:left="731" w:hanging="374"/>
        <w:jc w:val="both"/>
        <w:rPr>
          <w:rStyle w:val="FontStyle17"/>
          <w:sz w:val="28"/>
          <w:szCs w:val="28"/>
          <w:lang w:val="ro-RO"/>
        </w:rPr>
      </w:pPr>
      <w:r w:rsidRPr="00B12EDC">
        <w:rPr>
          <w:rStyle w:val="FontStyle17"/>
          <w:sz w:val="28"/>
          <w:szCs w:val="28"/>
          <w:lang w:val="ro-RO"/>
        </w:rPr>
        <w:t>Nu se admite înlocuirea concediului de odihnă anual nefolosit printr-o compensaţie bănească, cu excepţia cazurilor de încetare a contractului individual de muncă al salariatului care nu şi-a folosit concediul.</w:t>
      </w:r>
    </w:p>
    <w:p w:rsidR="009126C6" w:rsidRPr="00B12EDC" w:rsidRDefault="009126C6" w:rsidP="00006B13">
      <w:pPr>
        <w:pStyle w:val="af"/>
        <w:numPr>
          <w:ilvl w:val="0"/>
          <w:numId w:val="41"/>
        </w:numPr>
        <w:spacing w:after="0" w:line="0" w:lineRule="atLeast"/>
        <w:ind w:left="731" w:hanging="374"/>
        <w:jc w:val="both"/>
        <w:rPr>
          <w:rStyle w:val="FontStyle17"/>
          <w:sz w:val="28"/>
          <w:szCs w:val="28"/>
          <w:lang w:val="ro-RO"/>
        </w:rPr>
      </w:pPr>
      <w:r w:rsidRPr="00B12EDC">
        <w:rPr>
          <w:rStyle w:val="FontStyle17"/>
          <w:sz w:val="28"/>
          <w:szCs w:val="28"/>
          <w:lang w:val="ro-RO"/>
        </w:rPr>
        <w:t>În caz de suspendare ( art.76 lit. e) m) ; art.77 lit.d) e);art.78 alin.(1) lit.a) d)) sau încetare a contractului  individual de muncă, salariatul are dreptul la compensarea tuturor concediilor de odihnă anuale nefolosite.</w:t>
      </w:r>
    </w:p>
    <w:p w:rsidR="009126C6" w:rsidRPr="00B12EDC" w:rsidRDefault="009126C6" w:rsidP="00006B13">
      <w:pPr>
        <w:pStyle w:val="af"/>
        <w:numPr>
          <w:ilvl w:val="0"/>
          <w:numId w:val="41"/>
        </w:numPr>
        <w:spacing w:after="0" w:line="0" w:lineRule="atLeast"/>
        <w:ind w:left="731" w:hanging="374"/>
        <w:jc w:val="both"/>
        <w:rPr>
          <w:rStyle w:val="FontStyle17"/>
          <w:sz w:val="28"/>
          <w:szCs w:val="28"/>
          <w:lang w:val="ro-RO"/>
        </w:rPr>
      </w:pPr>
      <w:r w:rsidRPr="00B12EDC">
        <w:rPr>
          <w:rStyle w:val="FontStyle17"/>
          <w:sz w:val="28"/>
          <w:szCs w:val="28"/>
          <w:lang w:val="ro-RO"/>
        </w:rPr>
        <w:t>Salariatul poate fi rechemat din concediul de odihnă anual prin ordinul angajatorului, numai cu acordul scris al salariatului şi numai pentru situaţii de serviciu neprevăzute, care fac necesară prezenţa acestuia în unitate. Rechemarea din concediu se efectuează în baza unei note de serviciu argumentate întocmită de  şeful secţiei sau subdiviziunii. În acest caz, salariatul nu restituie indemnizaţia pentru zilele de concediu nefolosite.</w:t>
      </w:r>
    </w:p>
    <w:p w:rsidR="009126C6" w:rsidRPr="00B12EDC" w:rsidRDefault="009126C6" w:rsidP="00006B13">
      <w:pPr>
        <w:pStyle w:val="af"/>
        <w:numPr>
          <w:ilvl w:val="0"/>
          <w:numId w:val="41"/>
        </w:numPr>
        <w:spacing w:after="0" w:line="0" w:lineRule="atLeast"/>
        <w:ind w:left="731" w:hanging="374"/>
        <w:jc w:val="both"/>
        <w:rPr>
          <w:rStyle w:val="FontStyle17"/>
          <w:sz w:val="28"/>
          <w:szCs w:val="28"/>
          <w:lang w:val="ro-RO"/>
        </w:rPr>
      </w:pPr>
      <w:r w:rsidRPr="00B12EDC">
        <w:rPr>
          <w:rStyle w:val="FontStyle17"/>
          <w:sz w:val="28"/>
          <w:szCs w:val="28"/>
          <w:lang w:val="ro-RO"/>
        </w:rPr>
        <w:t>În  caz de rechemare, salariatul  trebuie să folosească restul zilelor din concediul de odihnă după ce a încetat situaţia respectivă sau la o altă dată stabilită prin acordul părţilor în cadrul aceluiaşi an calendaristic. Dacă restul zilelor din concediul de odihnă nu au fost folosite din oarecare motive în cadrul aceluiaşi an calendaristic, salariatul este în drept să le folosească pe parcursul următorului an calendaristic.</w:t>
      </w:r>
    </w:p>
    <w:p w:rsidR="009126C6" w:rsidRPr="00B12EDC" w:rsidRDefault="009126C6" w:rsidP="00006B13">
      <w:pPr>
        <w:pStyle w:val="af"/>
        <w:numPr>
          <w:ilvl w:val="0"/>
          <w:numId w:val="41"/>
        </w:numPr>
        <w:spacing w:after="0" w:line="0" w:lineRule="atLeast"/>
        <w:ind w:left="731" w:hanging="374"/>
        <w:jc w:val="both"/>
        <w:rPr>
          <w:rStyle w:val="FontStyle17"/>
          <w:sz w:val="28"/>
          <w:szCs w:val="28"/>
          <w:lang w:val="ro-RO"/>
        </w:rPr>
      </w:pPr>
      <w:r w:rsidRPr="00B12EDC">
        <w:rPr>
          <w:rStyle w:val="FontStyle17"/>
          <w:sz w:val="28"/>
          <w:szCs w:val="28"/>
          <w:lang w:val="ro-RO"/>
        </w:rPr>
        <w:t>Refuzul salariatului de a-şi folosi partea rămasă a concediului de odihnă anual este nul.</w:t>
      </w:r>
    </w:p>
    <w:p w:rsidR="009126C6" w:rsidRPr="00B12EDC" w:rsidRDefault="009126C6" w:rsidP="00006B13">
      <w:pPr>
        <w:pStyle w:val="af"/>
        <w:numPr>
          <w:ilvl w:val="0"/>
          <w:numId w:val="41"/>
        </w:numPr>
        <w:spacing w:after="0" w:line="0" w:lineRule="atLeast"/>
        <w:ind w:left="731" w:hanging="374"/>
        <w:jc w:val="both"/>
        <w:rPr>
          <w:rStyle w:val="FontStyle17"/>
          <w:sz w:val="28"/>
          <w:szCs w:val="28"/>
          <w:lang w:val="ro-RO"/>
        </w:rPr>
      </w:pPr>
      <w:r w:rsidRPr="00B12EDC">
        <w:rPr>
          <w:rStyle w:val="FontStyle17"/>
          <w:sz w:val="28"/>
          <w:szCs w:val="28"/>
          <w:lang w:val="ro-RO"/>
        </w:rPr>
        <w:lastRenderedPageBreak/>
        <w:t>Durata concediilor anuale de odihnă şi a concediilor suplimentare remunerate  este  stabilită în  Convenţia Colectivă de Muncă (nivel de ramură/ ni</w:t>
      </w:r>
      <w:r w:rsidR="00A420F5">
        <w:rPr>
          <w:rStyle w:val="FontStyle17"/>
          <w:sz w:val="28"/>
          <w:szCs w:val="28"/>
          <w:lang w:val="ro-RO"/>
        </w:rPr>
        <w:t>vel municipal)  pentru anii 2021- 2025</w:t>
      </w:r>
      <w:r w:rsidRPr="00B12EDC">
        <w:rPr>
          <w:rStyle w:val="FontStyle17"/>
          <w:sz w:val="28"/>
          <w:szCs w:val="28"/>
          <w:lang w:val="ro-RO"/>
        </w:rPr>
        <w:t>.</w:t>
      </w:r>
    </w:p>
    <w:p w:rsidR="009126C6" w:rsidRPr="00B12EDC" w:rsidRDefault="009126C6" w:rsidP="00006B13">
      <w:pPr>
        <w:pStyle w:val="af"/>
        <w:numPr>
          <w:ilvl w:val="0"/>
          <w:numId w:val="41"/>
        </w:numPr>
        <w:spacing w:after="0" w:line="0" w:lineRule="atLeast"/>
        <w:ind w:left="731" w:hanging="374"/>
        <w:jc w:val="both"/>
        <w:rPr>
          <w:rStyle w:val="FontStyle17"/>
          <w:sz w:val="28"/>
          <w:szCs w:val="28"/>
          <w:lang w:val="ro-RO"/>
        </w:rPr>
      </w:pPr>
      <w:r w:rsidRPr="00B12EDC">
        <w:rPr>
          <w:rStyle w:val="FontStyle17"/>
          <w:sz w:val="28"/>
          <w:szCs w:val="28"/>
          <w:lang w:val="ro-RO"/>
        </w:rPr>
        <w:t>Concediul de odihnă anual suplimentar plătit se alipește la concediul de odihnă anual.</w:t>
      </w:r>
    </w:p>
    <w:p w:rsidR="009126C6" w:rsidRPr="00B12EDC" w:rsidRDefault="009126C6" w:rsidP="00006B13">
      <w:pPr>
        <w:pStyle w:val="af"/>
        <w:numPr>
          <w:ilvl w:val="0"/>
          <w:numId w:val="41"/>
        </w:numPr>
        <w:spacing w:after="0" w:line="0" w:lineRule="atLeast"/>
        <w:ind w:left="731" w:hanging="374"/>
        <w:jc w:val="both"/>
        <w:rPr>
          <w:rStyle w:val="FontStyle17"/>
          <w:sz w:val="28"/>
          <w:szCs w:val="28"/>
          <w:lang w:val="ro-RO"/>
        </w:rPr>
      </w:pPr>
      <w:r w:rsidRPr="00B12EDC">
        <w:rPr>
          <w:rStyle w:val="FontStyle17"/>
          <w:sz w:val="28"/>
          <w:szCs w:val="28"/>
          <w:lang w:val="ro-RO"/>
        </w:rPr>
        <w:t>Din motive familiale și  din alte motive întemeiate, în baza unei cereri scrise, salariatului i se poate acorda  cu consimțământul angajatorului,  concediu neplătit cu durata de până la 120 zile calendaristice.</w:t>
      </w:r>
    </w:p>
    <w:p w:rsidR="009126C6" w:rsidRPr="00B12EDC" w:rsidRDefault="009126C6" w:rsidP="00006B13">
      <w:pPr>
        <w:pStyle w:val="af"/>
        <w:numPr>
          <w:ilvl w:val="0"/>
          <w:numId w:val="41"/>
        </w:numPr>
        <w:spacing w:after="0" w:line="0" w:lineRule="atLeast"/>
        <w:ind w:left="731" w:hanging="374"/>
        <w:jc w:val="both"/>
        <w:rPr>
          <w:sz w:val="28"/>
          <w:szCs w:val="28"/>
          <w:lang w:val="ro-RO"/>
        </w:rPr>
      </w:pPr>
      <w:r w:rsidRPr="00B12EDC">
        <w:rPr>
          <w:sz w:val="28"/>
          <w:szCs w:val="28"/>
          <w:lang w:val="ro-RO"/>
        </w:rPr>
        <w:t>Angajaților care au doi şi mai mulţi copii în vârstă de până la 14 ani sau un copil invalid, părinţilor singuri necăsătoriţi, care au un copil de aceiaşi vârstă li se acordă anual în baza unei cereri scrise, un concediu neplătit cu o durată de cel puţin 14 zile calendaristice. Acest concediu poate fi alipit la concediul de odihnă anual sau poate fi folosit aparte  (în întregime sau divizat) în perioade stabilite de comun acord cu angajatorul.</w:t>
      </w:r>
    </w:p>
    <w:p w:rsidR="009126C6" w:rsidRPr="00B12EDC" w:rsidRDefault="009126C6" w:rsidP="00006B13">
      <w:pPr>
        <w:pStyle w:val="af"/>
        <w:numPr>
          <w:ilvl w:val="0"/>
          <w:numId w:val="41"/>
        </w:numPr>
        <w:spacing w:after="0" w:line="0" w:lineRule="atLeast"/>
        <w:ind w:left="731" w:hanging="374"/>
        <w:jc w:val="both"/>
        <w:rPr>
          <w:sz w:val="28"/>
          <w:szCs w:val="28"/>
          <w:lang w:val="ro-RO"/>
        </w:rPr>
      </w:pPr>
      <w:r w:rsidRPr="00B12EDC">
        <w:rPr>
          <w:sz w:val="28"/>
          <w:szCs w:val="28"/>
          <w:lang w:val="ro-RO"/>
        </w:rPr>
        <w:t>Salariații care au doi şi mai mulţi copiii în vârstă de până la 14 ani (sau un copil invalid în vârstă de până la 16 ani) li se acordă un concediu de odihnă anual suplimentar plătit cu durata de 4 zile calendaristice.</w:t>
      </w:r>
    </w:p>
    <w:p w:rsidR="009126C6" w:rsidRPr="00B12EDC" w:rsidRDefault="009126C6" w:rsidP="00006B13">
      <w:pPr>
        <w:pStyle w:val="af"/>
        <w:numPr>
          <w:ilvl w:val="0"/>
          <w:numId w:val="41"/>
        </w:numPr>
        <w:spacing w:after="0" w:line="0" w:lineRule="atLeast"/>
        <w:ind w:left="731" w:hanging="374"/>
        <w:jc w:val="both"/>
        <w:rPr>
          <w:sz w:val="28"/>
          <w:szCs w:val="28"/>
          <w:lang w:val="ro-RO"/>
        </w:rPr>
      </w:pPr>
      <w:r w:rsidRPr="00B12EDC">
        <w:rPr>
          <w:sz w:val="28"/>
          <w:szCs w:val="28"/>
          <w:lang w:val="ro-RO"/>
        </w:rPr>
        <w:t xml:space="preserve">Persoanelor care pe parcursul anului calendaristic precedent n-au fost în concedii medicale beneficiază suplimentar de </w:t>
      </w:r>
      <w:r w:rsidRPr="00B12EDC">
        <w:rPr>
          <w:i/>
          <w:sz w:val="28"/>
          <w:szCs w:val="28"/>
          <w:lang w:val="ro-RO"/>
        </w:rPr>
        <w:t>3 zile de concediu remunerate</w:t>
      </w:r>
      <w:r w:rsidRPr="00B12EDC">
        <w:rPr>
          <w:sz w:val="28"/>
          <w:szCs w:val="28"/>
          <w:lang w:val="ro-RO"/>
        </w:rPr>
        <w:t>.</w:t>
      </w:r>
    </w:p>
    <w:p w:rsidR="009126C6" w:rsidRPr="00B12EDC" w:rsidRDefault="009126C6" w:rsidP="00006B13">
      <w:pPr>
        <w:pStyle w:val="af"/>
        <w:numPr>
          <w:ilvl w:val="0"/>
          <w:numId w:val="41"/>
        </w:numPr>
        <w:spacing w:after="0" w:line="0" w:lineRule="atLeast"/>
        <w:ind w:left="731" w:hanging="374"/>
        <w:jc w:val="both"/>
        <w:rPr>
          <w:sz w:val="28"/>
          <w:szCs w:val="28"/>
          <w:lang w:val="ro-RO"/>
        </w:rPr>
      </w:pPr>
      <w:r w:rsidRPr="00B12EDC">
        <w:rPr>
          <w:sz w:val="28"/>
          <w:szCs w:val="28"/>
          <w:lang w:val="ro-RO"/>
        </w:rPr>
        <w:t>Părinţii care au copii până la vârsta de 14 ani ( copii invalizi – până la 16 ani), la cerere, vor beneficia de concedii în perioada solicitată de aceştia.</w:t>
      </w:r>
    </w:p>
    <w:p w:rsidR="009126C6" w:rsidRPr="00B12EDC" w:rsidRDefault="009126C6" w:rsidP="00006B13">
      <w:pPr>
        <w:pStyle w:val="af"/>
        <w:numPr>
          <w:ilvl w:val="0"/>
          <w:numId w:val="41"/>
        </w:numPr>
        <w:spacing w:after="0" w:line="0" w:lineRule="atLeast"/>
        <w:ind w:left="731" w:hanging="374"/>
        <w:jc w:val="both"/>
        <w:rPr>
          <w:sz w:val="28"/>
          <w:szCs w:val="28"/>
          <w:lang w:val="ro-RO"/>
        </w:rPr>
      </w:pPr>
      <w:r w:rsidRPr="00B12EDC">
        <w:rPr>
          <w:sz w:val="28"/>
          <w:szCs w:val="28"/>
          <w:lang w:val="ro-RO"/>
        </w:rPr>
        <w:t>În afara concediului anual plătit, salariaţii vor beneficia de concedii suplimentare plătite pe motive familiale, exprimate în zile lucrătoare:</w:t>
      </w:r>
    </w:p>
    <w:p w:rsidR="009126C6" w:rsidRPr="00B12EDC" w:rsidRDefault="009126C6" w:rsidP="003F1DF3">
      <w:pPr>
        <w:spacing w:line="276" w:lineRule="auto"/>
        <w:jc w:val="center"/>
        <w:rPr>
          <w:b/>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3"/>
        <w:gridCol w:w="3152"/>
      </w:tblGrid>
      <w:tr w:rsidR="009126C6" w:rsidRPr="00B12EDC" w:rsidTr="00750BE2">
        <w:tc>
          <w:tcPr>
            <w:tcW w:w="9345" w:type="dxa"/>
            <w:gridSpan w:val="2"/>
            <w:shd w:val="clear" w:color="auto" w:fill="auto"/>
          </w:tcPr>
          <w:p w:rsidR="009126C6" w:rsidRPr="00006B13" w:rsidRDefault="009126C6" w:rsidP="003F1DF3">
            <w:pPr>
              <w:spacing w:line="276" w:lineRule="auto"/>
              <w:jc w:val="center"/>
              <w:rPr>
                <w:b/>
                <w:i/>
                <w:sz w:val="32"/>
                <w:szCs w:val="32"/>
                <w:lang w:val="ro-RO"/>
              </w:rPr>
            </w:pPr>
            <w:r w:rsidRPr="00006B13">
              <w:rPr>
                <w:b/>
                <w:i/>
                <w:sz w:val="32"/>
                <w:szCs w:val="32"/>
                <w:lang w:val="ro-RO"/>
              </w:rPr>
              <w:t>în caz de:</w:t>
            </w:r>
          </w:p>
        </w:tc>
      </w:tr>
      <w:tr w:rsidR="009126C6" w:rsidRPr="00B12EDC" w:rsidTr="00750BE2">
        <w:tc>
          <w:tcPr>
            <w:tcW w:w="6193" w:type="dxa"/>
            <w:shd w:val="clear" w:color="auto" w:fill="auto"/>
          </w:tcPr>
          <w:p w:rsidR="009126C6" w:rsidRPr="00B12EDC" w:rsidRDefault="009126C6" w:rsidP="00006B13">
            <w:pPr>
              <w:pStyle w:val="af1"/>
              <w:numPr>
                <w:ilvl w:val="0"/>
                <w:numId w:val="5"/>
              </w:numPr>
              <w:spacing w:line="0" w:lineRule="atLeast"/>
              <w:rPr>
                <w:sz w:val="28"/>
                <w:szCs w:val="28"/>
                <w:lang w:val="ro-RO"/>
              </w:rPr>
            </w:pPr>
            <w:r w:rsidRPr="00B12EDC">
              <w:rPr>
                <w:sz w:val="28"/>
                <w:szCs w:val="28"/>
                <w:lang w:val="ro-RO"/>
              </w:rPr>
              <w:t xml:space="preserve">Căsătoria salariatului </w:t>
            </w:r>
          </w:p>
        </w:tc>
        <w:tc>
          <w:tcPr>
            <w:tcW w:w="3152" w:type="dxa"/>
            <w:shd w:val="clear" w:color="auto" w:fill="auto"/>
          </w:tcPr>
          <w:p w:rsidR="009126C6" w:rsidRPr="00B12EDC" w:rsidRDefault="009126C6" w:rsidP="00006B13">
            <w:pPr>
              <w:spacing w:line="0" w:lineRule="atLeast"/>
              <w:rPr>
                <w:sz w:val="28"/>
                <w:szCs w:val="28"/>
                <w:lang w:val="ro-RO"/>
              </w:rPr>
            </w:pPr>
            <w:r w:rsidRPr="00B12EDC">
              <w:rPr>
                <w:sz w:val="28"/>
                <w:szCs w:val="28"/>
                <w:lang w:val="ro-RO"/>
              </w:rPr>
              <w:t>3 zile</w:t>
            </w:r>
          </w:p>
        </w:tc>
      </w:tr>
      <w:tr w:rsidR="009126C6" w:rsidRPr="00B12EDC" w:rsidTr="00750BE2">
        <w:tc>
          <w:tcPr>
            <w:tcW w:w="6193" w:type="dxa"/>
            <w:shd w:val="clear" w:color="auto" w:fill="auto"/>
          </w:tcPr>
          <w:p w:rsidR="009126C6" w:rsidRPr="00B12EDC" w:rsidRDefault="009126C6" w:rsidP="00006B13">
            <w:pPr>
              <w:pStyle w:val="af1"/>
              <w:numPr>
                <w:ilvl w:val="0"/>
                <w:numId w:val="5"/>
              </w:numPr>
              <w:spacing w:line="0" w:lineRule="atLeast"/>
              <w:rPr>
                <w:sz w:val="28"/>
                <w:szCs w:val="28"/>
                <w:lang w:val="ro-RO"/>
              </w:rPr>
            </w:pPr>
            <w:r w:rsidRPr="00B12EDC">
              <w:rPr>
                <w:sz w:val="28"/>
                <w:szCs w:val="28"/>
                <w:lang w:val="ro-RO"/>
              </w:rPr>
              <w:t xml:space="preserve">Căsătoria copilului salariatului </w:t>
            </w:r>
          </w:p>
        </w:tc>
        <w:tc>
          <w:tcPr>
            <w:tcW w:w="3152" w:type="dxa"/>
            <w:shd w:val="clear" w:color="auto" w:fill="auto"/>
          </w:tcPr>
          <w:p w:rsidR="009126C6" w:rsidRPr="00B12EDC" w:rsidRDefault="009126C6" w:rsidP="00006B13">
            <w:pPr>
              <w:spacing w:line="0" w:lineRule="atLeast"/>
              <w:rPr>
                <w:sz w:val="28"/>
                <w:szCs w:val="28"/>
                <w:lang w:val="ro-RO"/>
              </w:rPr>
            </w:pPr>
            <w:r w:rsidRPr="00B12EDC">
              <w:rPr>
                <w:sz w:val="28"/>
                <w:szCs w:val="28"/>
                <w:lang w:val="ro-RO"/>
              </w:rPr>
              <w:t>3 zile</w:t>
            </w:r>
          </w:p>
        </w:tc>
      </w:tr>
      <w:tr w:rsidR="009126C6" w:rsidRPr="00B12EDC" w:rsidTr="00750BE2">
        <w:tc>
          <w:tcPr>
            <w:tcW w:w="6193" w:type="dxa"/>
            <w:shd w:val="clear" w:color="auto" w:fill="auto"/>
          </w:tcPr>
          <w:p w:rsidR="009126C6" w:rsidRPr="00B12EDC" w:rsidRDefault="009126C6" w:rsidP="00006B13">
            <w:pPr>
              <w:pStyle w:val="af1"/>
              <w:numPr>
                <w:ilvl w:val="0"/>
                <w:numId w:val="5"/>
              </w:numPr>
              <w:spacing w:line="0" w:lineRule="atLeast"/>
              <w:rPr>
                <w:sz w:val="28"/>
                <w:szCs w:val="28"/>
                <w:lang w:val="ro-RO"/>
              </w:rPr>
            </w:pPr>
            <w:r w:rsidRPr="00B12EDC">
              <w:rPr>
                <w:sz w:val="28"/>
                <w:szCs w:val="28"/>
                <w:lang w:val="ro-RO"/>
              </w:rPr>
              <w:t>Înfierea copilului</w:t>
            </w:r>
          </w:p>
        </w:tc>
        <w:tc>
          <w:tcPr>
            <w:tcW w:w="3152" w:type="dxa"/>
            <w:shd w:val="clear" w:color="auto" w:fill="auto"/>
          </w:tcPr>
          <w:p w:rsidR="009126C6" w:rsidRPr="00B12EDC" w:rsidRDefault="009126C6" w:rsidP="00006B13">
            <w:pPr>
              <w:spacing w:line="0" w:lineRule="atLeast"/>
              <w:rPr>
                <w:sz w:val="28"/>
                <w:szCs w:val="28"/>
                <w:lang w:val="ro-RO"/>
              </w:rPr>
            </w:pPr>
            <w:r w:rsidRPr="00B12EDC">
              <w:rPr>
                <w:sz w:val="28"/>
                <w:szCs w:val="28"/>
                <w:lang w:val="ro-RO"/>
              </w:rPr>
              <w:t>2 zile</w:t>
            </w:r>
          </w:p>
        </w:tc>
      </w:tr>
      <w:tr w:rsidR="009126C6" w:rsidRPr="008F2B06" w:rsidTr="00750BE2">
        <w:tc>
          <w:tcPr>
            <w:tcW w:w="6193" w:type="dxa"/>
            <w:shd w:val="clear" w:color="auto" w:fill="auto"/>
          </w:tcPr>
          <w:p w:rsidR="009126C6" w:rsidRPr="00B12EDC" w:rsidRDefault="009126C6" w:rsidP="00006B13">
            <w:pPr>
              <w:pStyle w:val="af1"/>
              <w:numPr>
                <w:ilvl w:val="0"/>
                <w:numId w:val="5"/>
              </w:numPr>
              <w:spacing w:line="0" w:lineRule="atLeast"/>
              <w:rPr>
                <w:sz w:val="28"/>
                <w:szCs w:val="28"/>
                <w:lang w:val="ro-RO"/>
              </w:rPr>
            </w:pPr>
            <w:r w:rsidRPr="00B12EDC">
              <w:rPr>
                <w:sz w:val="28"/>
                <w:szCs w:val="28"/>
                <w:lang w:val="ro-RO"/>
              </w:rPr>
              <w:t>Decesul părinţilor, socrilor, soţului/soţiei, copilului, buneilor, fraţilor / surorilor</w:t>
            </w:r>
          </w:p>
        </w:tc>
        <w:tc>
          <w:tcPr>
            <w:tcW w:w="3152" w:type="dxa"/>
            <w:shd w:val="clear" w:color="auto" w:fill="auto"/>
          </w:tcPr>
          <w:p w:rsidR="009126C6" w:rsidRPr="00B12EDC" w:rsidRDefault="009126C6" w:rsidP="00006B13">
            <w:pPr>
              <w:spacing w:line="0" w:lineRule="atLeast"/>
              <w:rPr>
                <w:sz w:val="28"/>
                <w:szCs w:val="28"/>
                <w:lang w:val="ro-RO"/>
              </w:rPr>
            </w:pPr>
            <w:r w:rsidRPr="00B12EDC">
              <w:rPr>
                <w:sz w:val="28"/>
                <w:szCs w:val="28"/>
                <w:lang w:val="ro-RO"/>
              </w:rPr>
              <w:t>3 zile. În caz de necesitate de a se deplasa peste 300 km – 5 zile</w:t>
            </w:r>
          </w:p>
        </w:tc>
      </w:tr>
      <w:tr w:rsidR="009126C6" w:rsidRPr="008F2B06" w:rsidTr="00750BE2">
        <w:tc>
          <w:tcPr>
            <w:tcW w:w="6193" w:type="dxa"/>
            <w:shd w:val="clear" w:color="auto" w:fill="auto"/>
          </w:tcPr>
          <w:p w:rsidR="009126C6" w:rsidRPr="00B12EDC" w:rsidRDefault="009126C6" w:rsidP="00006B13">
            <w:pPr>
              <w:pStyle w:val="af1"/>
              <w:numPr>
                <w:ilvl w:val="0"/>
                <w:numId w:val="5"/>
              </w:numPr>
              <w:spacing w:line="0" w:lineRule="atLeast"/>
              <w:rPr>
                <w:sz w:val="28"/>
                <w:szCs w:val="28"/>
                <w:lang w:val="ro-RO"/>
              </w:rPr>
            </w:pPr>
            <w:r w:rsidRPr="00B12EDC">
              <w:rPr>
                <w:sz w:val="28"/>
                <w:szCs w:val="28"/>
                <w:lang w:val="ro-RO"/>
              </w:rPr>
              <w:t>Părinţilor care au copii în clasele I-IV</w:t>
            </w:r>
          </w:p>
        </w:tc>
        <w:tc>
          <w:tcPr>
            <w:tcW w:w="3152" w:type="dxa"/>
            <w:shd w:val="clear" w:color="auto" w:fill="auto"/>
          </w:tcPr>
          <w:p w:rsidR="009126C6" w:rsidRPr="00B12EDC" w:rsidRDefault="009126C6" w:rsidP="00006B13">
            <w:pPr>
              <w:spacing w:line="0" w:lineRule="atLeast"/>
              <w:rPr>
                <w:sz w:val="28"/>
                <w:szCs w:val="28"/>
                <w:lang w:val="ro-RO"/>
              </w:rPr>
            </w:pPr>
            <w:r w:rsidRPr="00B12EDC">
              <w:rPr>
                <w:sz w:val="28"/>
                <w:szCs w:val="28"/>
                <w:lang w:val="ro-RO"/>
              </w:rPr>
              <w:t>Câte o zi la începutul şi sfârşitul anului de studii</w:t>
            </w:r>
          </w:p>
        </w:tc>
      </w:tr>
      <w:tr w:rsidR="009126C6" w:rsidRPr="00B12EDC" w:rsidTr="00750BE2">
        <w:tc>
          <w:tcPr>
            <w:tcW w:w="6193" w:type="dxa"/>
            <w:shd w:val="clear" w:color="auto" w:fill="auto"/>
          </w:tcPr>
          <w:p w:rsidR="009126C6" w:rsidRPr="00B12EDC" w:rsidRDefault="009126C6" w:rsidP="00006B13">
            <w:pPr>
              <w:pStyle w:val="af1"/>
              <w:numPr>
                <w:ilvl w:val="0"/>
                <w:numId w:val="5"/>
              </w:numPr>
              <w:spacing w:line="0" w:lineRule="atLeast"/>
              <w:rPr>
                <w:sz w:val="28"/>
                <w:szCs w:val="28"/>
                <w:lang w:val="ro-RO"/>
              </w:rPr>
            </w:pPr>
            <w:r w:rsidRPr="00B12EDC">
              <w:rPr>
                <w:sz w:val="28"/>
                <w:szCs w:val="28"/>
                <w:lang w:val="ro-RO"/>
              </w:rPr>
              <w:t>Încorporarea în rândurile Armatei Naţionale a membrului familiei</w:t>
            </w:r>
          </w:p>
        </w:tc>
        <w:tc>
          <w:tcPr>
            <w:tcW w:w="3152" w:type="dxa"/>
            <w:shd w:val="clear" w:color="auto" w:fill="auto"/>
          </w:tcPr>
          <w:p w:rsidR="009126C6" w:rsidRPr="00B12EDC" w:rsidRDefault="009126C6" w:rsidP="00006B13">
            <w:pPr>
              <w:spacing w:line="0" w:lineRule="atLeast"/>
              <w:rPr>
                <w:sz w:val="28"/>
                <w:szCs w:val="28"/>
                <w:lang w:val="ro-RO"/>
              </w:rPr>
            </w:pPr>
            <w:r w:rsidRPr="00B12EDC">
              <w:rPr>
                <w:sz w:val="28"/>
                <w:szCs w:val="28"/>
                <w:lang w:val="ro-RO"/>
              </w:rPr>
              <w:t>1 zi</w:t>
            </w:r>
          </w:p>
        </w:tc>
      </w:tr>
      <w:tr w:rsidR="009126C6" w:rsidRPr="00B12EDC" w:rsidTr="00750BE2">
        <w:tc>
          <w:tcPr>
            <w:tcW w:w="6193" w:type="dxa"/>
            <w:shd w:val="clear" w:color="auto" w:fill="auto"/>
          </w:tcPr>
          <w:p w:rsidR="009126C6" w:rsidRPr="00B12EDC" w:rsidRDefault="009126C6" w:rsidP="00006B13">
            <w:pPr>
              <w:pStyle w:val="af1"/>
              <w:numPr>
                <w:ilvl w:val="0"/>
                <w:numId w:val="5"/>
              </w:numPr>
              <w:spacing w:line="0" w:lineRule="atLeast"/>
              <w:rPr>
                <w:sz w:val="28"/>
                <w:szCs w:val="28"/>
                <w:lang w:val="ro-RO"/>
              </w:rPr>
            </w:pPr>
            <w:r w:rsidRPr="00B12EDC">
              <w:rPr>
                <w:sz w:val="28"/>
                <w:szCs w:val="28"/>
                <w:lang w:val="ro-RO"/>
              </w:rPr>
              <w:t>Jubileul / aniversarea salariatului (30, 40, 50, 60, 70 ani)</w:t>
            </w:r>
          </w:p>
        </w:tc>
        <w:tc>
          <w:tcPr>
            <w:tcW w:w="3152" w:type="dxa"/>
            <w:shd w:val="clear" w:color="auto" w:fill="auto"/>
          </w:tcPr>
          <w:p w:rsidR="009126C6" w:rsidRPr="00B12EDC" w:rsidRDefault="009126C6" w:rsidP="00006B13">
            <w:pPr>
              <w:spacing w:line="0" w:lineRule="atLeast"/>
              <w:rPr>
                <w:sz w:val="28"/>
                <w:szCs w:val="28"/>
                <w:lang w:val="ro-RO"/>
              </w:rPr>
            </w:pPr>
            <w:r w:rsidRPr="00B12EDC">
              <w:rPr>
                <w:sz w:val="28"/>
                <w:szCs w:val="28"/>
                <w:lang w:val="ro-RO"/>
              </w:rPr>
              <w:t>1 zi</w:t>
            </w:r>
          </w:p>
        </w:tc>
      </w:tr>
      <w:tr w:rsidR="009126C6" w:rsidRPr="00B12EDC" w:rsidTr="00750BE2">
        <w:tc>
          <w:tcPr>
            <w:tcW w:w="6193" w:type="dxa"/>
            <w:shd w:val="clear" w:color="auto" w:fill="auto"/>
          </w:tcPr>
          <w:p w:rsidR="009126C6" w:rsidRPr="00B12EDC" w:rsidRDefault="009126C6" w:rsidP="00006B13">
            <w:pPr>
              <w:pStyle w:val="af1"/>
              <w:numPr>
                <w:ilvl w:val="0"/>
                <w:numId w:val="5"/>
              </w:numPr>
              <w:spacing w:line="0" w:lineRule="atLeast"/>
              <w:rPr>
                <w:sz w:val="28"/>
                <w:szCs w:val="28"/>
                <w:lang w:val="ro-RO"/>
              </w:rPr>
            </w:pPr>
            <w:r w:rsidRPr="00B12EDC">
              <w:rPr>
                <w:sz w:val="28"/>
                <w:szCs w:val="28"/>
                <w:lang w:val="ro-RO"/>
              </w:rPr>
              <w:t>Atingerea vârstei de pensionare</w:t>
            </w:r>
          </w:p>
        </w:tc>
        <w:tc>
          <w:tcPr>
            <w:tcW w:w="3152" w:type="dxa"/>
            <w:shd w:val="clear" w:color="auto" w:fill="auto"/>
          </w:tcPr>
          <w:p w:rsidR="009126C6" w:rsidRPr="00B12EDC" w:rsidRDefault="009126C6" w:rsidP="00006B13">
            <w:pPr>
              <w:spacing w:line="0" w:lineRule="atLeast"/>
              <w:rPr>
                <w:sz w:val="28"/>
                <w:szCs w:val="28"/>
                <w:lang w:val="ro-RO"/>
              </w:rPr>
            </w:pPr>
            <w:r w:rsidRPr="00B12EDC">
              <w:rPr>
                <w:sz w:val="28"/>
                <w:szCs w:val="28"/>
                <w:lang w:val="ro-RO"/>
              </w:rPr>
              <w:t>1 zi</w:t>
            </w:r>
          </w:p>
        </w:tc>
      </w:tr>
      <w:tr w:rsidR="009126C6" w:rsidRPr="00B12EDC" w:rsidTr="00750BE2">
        <w:tc>
          <w:tcPr>
            <w:tcW w:w="6193" w:type="dxa"/>
            <w:shd w:val="clear" w:color="auto" w:fill="auto"/>
          </w:tcPr>
          <w:p w:rsidR="009126C6" w:rsidRPr="00B12EDC" w:rsidRDefault="009126C6" w:rsidP="00006B13">
            <w:pPr>
              <w:pStyle w:val="af1"/>
              <w:numPr>
                <w:ilvl w:val="0"/>
                <w:numId w:val="5"/>
              </w:numPr>
              <w:spacing w:line="0" w:lineRule="atLeast"/>
              <w:rPr>
                <w:sz w:val="28"/>
                <w:szCs w:val="28"/>
                <w:lang w:val="ro-RO"/>
              </w:rPr>
            </w:pPr>
            <w:r w:rsidRPr="00B12EDC">
              <w:rPr>
                <w:sz w:val="28"/>
                <w:szCs w:val="28"/>
                <w:lang w:val="ro-RO"/>
              </w:rPr>
              <w:t>Persoanele care pe parcursul anului calendaristic precedent n-au beneficiat de concediu medical, cu excepţia concediului de maternitate</w:t>
            </w:r>
          </w:p>
        </w:tc>
        <w:tc>
          <w:tcPr>
            <w:tcW w:w="3152" w:type="dxa"/>
            <w:shd w:val="clear" w:color="auto" w:fill="auto"/>
          </w:tcPr>
          <w:p w:rsidR="009126C6" w:rsidRPr="00B12EDC" w:rsidRDefault="009126C6" w:rsidP="00006B13">
            <w:pPr>
              <w:spacing w:line="0" w:lineRule="atLeast"/>
              <w:rPr>
                <w:sz w:val="28"/>
                <w:szCs w:val="28"/>
                <w:lang w:val="ro-RO"/>
              </w:rPr>
            </w:pPr>
            <w:r w:rsidRPr="00B12EDC">
              <w:rPr>
                <w:sz w:val="28"/>
                <w:szCs w:val="28"/>
                <w:lang w:val="ro-RO"/>
              </w:rPr>
              <w:t>3 zile</w:t>
            </w:r>
          </w:p>
        </w:tc>
      </w:tr>
    </w:tbl>
    <w:p w:rsidR="007502CC" w:rsidRDefault="007502CC" w:rsidP="00A420F5">
      <w:pPr>
        <w:tabs>
          <w:tab w:val="left" w:pos="0"/>
          <w:tab w:val="left" w:pos="7680"/>
        </w:tabs>
        <w:spacing w:line="276" w:lineRule="auto"/>
        <w:jc w:val="both"/>
        <w:rPr>
          <w:b/>
          <w:sz w:val="32"/>
          <w:szCs w:val="32"/>
          <w:lang w:val="ro-RO"/>
        </w:rPr>
      </w:pPr>
    </w:p>
    <w:p w:rsidR="00750BE2" w:rsidRPr="00BA0033" w:rsidRDefault="00836623" w:rsidP="007502CC">
      <w:pPr>
        <w:tabs>
          <w:tab w:val="left" w:pos="0"/>
          <w:tab w:val="left" w:pos="7680"/>
        </w:tabs>
        <w:spacing w:line="276" w:lineRule="auto"/>
        <w:ind w:left="360" w:hanging="360"/>
        <w:rPr>
          <w:b/>
          <w:sz w:val="28"/>
          <w:szCs w:val="28"/>
          <w:lang w:val="ro-RO"/>
        </w:rPr>
      </w:pPr>
      <w:r>
        <w:rPr>
          <w:b/>
          <w:sz w:val="28"/>
          <w:szCs w:val="28"/>
          <w:lang w:val="ro-RO"/>
        </w:rPr>
        <w:t xml:space="preserve">                                               </w:t>
      </w:r>
      <w:r w:rsidR="007502CC" w:rsidRPr="00BA0033">
        <w:rPr>
          <w:b/>
          <w:sz w:val="28"/>
          <w:szCs w:val="28"/>
          <w:lang w:val="ro-RO"/>
        </w:rPr>
        <w:t xml:space="preserve">REGULI  OBLIGATORII </w:t>
      </w:r>
    </w:p>
    <w:p w:rsidR="00836623" w:rsidRPr="00BA0033" w:rsidRDefault="00836623" w:rsidP="007502CC">
      <w:pPr>
        <w:tabs>
          <w:tab w:val="left" w:pos="0"/>
          <w:tab w:val="left" w:pos="7680"/>
        </w:tabs>
        <w:spacing w:line="276" w:lineRule="auto"/>
        <w:ind w:left="360" w:hanging="360"/>
        <w:rPr>
          <w:b/>
          <w:sz w:val="28"/>
          <w:szCs w:val="28"/>
          <w:lang w:val="ro-RO"/>
        </w:rPr>
      </w:pPr>
      <w:r w:rsidRPr="00BA0033">
        <w:rPr>
          <w:b/>
          <w:sz w:val="28"/>
          <w:szCs w:val="28"/>
          <w:lang w:val="ro-RO"/>
        </w:rPr>
        <w:t xml:space="preserve">                 LA ÎNCETAREA CONTACTULUI INDIVIDUAL DE MUNCĂ</w:t>
      </w:r>
    </w:p>
    <w:p w:rsidR="00750BE2" w:rsidRPr="002D3B34" w:rsidRDefault="00750BE2" w:rsidP="00006B13">
      <w:pPr>
        <w:pStyle w:val="af1"/>
        <w:widowControl w:val="0"/>
        <w:numPr>
          <w:ilvl w:val="0"/>
          <w:numId w:val="41"/>
        </w:numPr>
        <w:suppressAutoHyphens/>
        <w:spacing w:line="0" w:lineRule="atLeast"/>
        <w:jc w:val="both"/>
        <w:rPr>
          <w:b/>
          <w:sz w:val="28"/>
          <w:szCs w:val="28"/>
          <w:lang w:val="ro-RO"/>
        </w:rPr>
      </w:pPr>
      <w:r w:rsidRPr="002D3B34">
        <w:rPr>
          <w:spacing w:val="-3"/>
          <w:sz w:val="28"/>
          <w:szCs w:val="28"/>
          <w:lang w:val="ro-RO"/>
        </w:rPr>
        <w:t>La încetarea contractului individual de muncă, angajatul este obligat:</w:t>
      </w:r>
    </w:p>
    <w:p w:rsidR="00750BE2" w:rsidRPr="002D3B34" w:rsidRDefault="00750BE2" w:rsidP="00006B13">
      <w:pPr>
        <w:widowControl w:val="0"/>
        <w:numPr>
          <w:ilvl w:val="0"/>
          <w:numId w:val="40"/>
        </w:numPr>
        <w:suppressAutoHyphens/>
        <w:spacing w:line="0" w:lineRule="atLeast"/>
        <w:ind w:left="1701" w:hanging="283"/>
        <w:jc w:val="both"/>
        <w:rPr>
          <w:b/>
          <w:sz w:val="28"/>
          <w:szCs w:val="28"/>
          <w:lang w:val="ro-RO"/>
        </w:rPr>
      </w:pPr>
      <w:r w:rsidRPr="002D3B34">
        <w:rPr>
          <w:sz w:val="28"/>
          <w:szCs w:val="28"/>
          <w:lang w:val="ro-RO"/>
        </w:rPr>
        <w:t xml:space="preserve">să asigure predarea conform fișei de lichidare a tuturor obiectelor din dotare de la locul de muncă etc. </w:t>
      </w:r>
    </w:p>
    <w:p w:rsidR="00750BE2" w:rsidRPr="002D3B34" w:rsidRDefault="00750BE2" w:rsidP="00006B13">
      <w:pPr>
        <w:widowControl w:val="0"/>
        <w:numPr>
          <w:ilvl w:val="0"/>
          <w:numId w:val="40"/>
        </w:numPr>
        <w:suppressAutoHyphens/>
        <w:spacing w:line="0" w:lineRule="atLeast"/>
        <w:ind w:left="1701" w:hanging="283"/>
        <w:jc w:val="both"/>
        <w:rPr>
          <w:b/>
          <w:sz w:val="28"/>
          <w:szCs w:val="28"/>
          <w:lang w:val="ro-RO"/>
        </w:rPr>
      </w:pPr>
      <w:r w:rsidRPr="002D3B34">
        <w:rPr>
          <w:sz w:val="28"/>
          <w:szCs w:val="28"/>
          <w:lang w:val="ro-RO"/>
        </w:rPr>
        <w:t>să predea toată documentatia/ sursele folosite la proiectele în care a lucrat, proiecte planificate şi realizate (după caz) până la încetarea contractului său individual de muncă;</w:t>
      </w:r>
    </w:p>
    <w:p w:rsidR="00750BE2" w:rsidRPr="002D3B34" w:rsidRDefault="00750BE2" w:rsidP="00006B13">
      <w:pPr>
        <w:widowControl w:val="0"/>
        <w:numPr>
          <w:ilvl w:val="0"/>
          <w:numId w:val="40"/>
        </w:numPr>
        <w:suppressAutoHyphens/>
        <w:spacing w:line="0" w:lineRule="atLeast"/>
        <w:ind w:left="1701" w:hanging="283"/>
        <w:jc w:val="both"/>
        <w:rPr>
          <w:b/>
          <w:sz w:val="28"/>
          <w:szCs w:val="28"/>
          <w:lang w:val="ro-RO"/>
        </w:rPr>
      </w:pPr>
      <w:r w:rsidRPr="002D3B34">
        <w:rPr>
          <w:sz w:val="28"/>
          <w:szCs w:val="28"/>
          <w:lang w:val="ro-RO"/>
        </w:rPr>
        <w:t>să asigure îndeplinirea tuturor sarcinilor de serviciu care i-au fost ordonate, anterior încetării contractului său individual de muncă;</w:t>
      </w:r>
    </w:p>
    <w:p w:rsidR="00750BE2" w:rsidRPr="002D3B34" w:rsidRDefault="00750BE2" w:rsidP="00006B13">
      <w:pPr>
        <w:widowControl w:val="0"/>
        <w:numPr>
          <w:ilvl w:val="0"/>
          <w:numId w:val="40"/>
        </w:numPr>
        <w:suppressAutoHyphens/>
        <w:spacing w:line="0" w:lineRule="atLeast"/>
        <w:ind w:left="1701" w:hanging="283"/>
        <w:jc w:val="both"/>
        <w:rPr>
          <w:b/>
          <w:sz w:val="28"/>
          <w:szCs w:val="28"/>
          <w:lang w:val="ro-RO"/>
        </w:rPr>
      </w:pPr>
      <w:r w:rsidRPr="002D3B34">
        <w:rPr>
          <w:sz w:val="28"/>
          <w:szCs w:val="28"/>
          <w:lang w:val="ro-RO"/>
        </w:rPr>
        <w:t xml:space="preserve">să se prezinte conform programării stabilite de instituție pentru închiderea dosarului personal şi predarea documentelor sale de muncă. </w:t>
      </w:r>
    </w:p>
    <w:p w:rsidR="00BA0033" w:rsidRPr="00BA0033" w:rsidRDefault="00BA0033" w:rsidP="00BA0033">
      <w:pPr>
        <w:pStyle w:val="af1"/>
        <w:shd w:val="clear" w:color="auto" w:fill="FFF2CC" w:themeFill="accent4" w:themeFillTint="33"/>
        <w:tabs>
          <w:tab w:val="left" w:pos="5580"/>
        </w:tabs>
        <w:rPr>
          <w:b/>
          <w:sz w:val="28"/>
          <w:szCs w:val="28"/>
          <w:lang w:val="ro-RO"/>
        </w:rPr>
      </w:pPr>
      <w:r w:rsidRPr="00BA0033">
        <w:rPr>
          <w:b/>
          <w:sz w:val="28"/>
          <w:szCs w:val="28"/>
          <w:lang w:val="ro-RO"/>
        </w:rPr>
        <w:t>ORARUL  DE  ACTIVITATE ŞI  DURATA  CONCEDIILOR</w:t>
      </w:r>
    </w:p>
    <w:p w:rsidR="00BA0033" w:rsidRPr="00BA0033" w:rsidRDefault="00BA0033" w:rsidP="00BA0033">
      <w:pPr>
        <w:pStyle w:val="af1"/>
        <w:shd w:val="clear" w:color="auto" w:fill="FFF2CC" w:themeFill="accent4" w:themeFillTint="33"/>
        <w:tabs>
          <w:tab w:val="left" w:pos="5580"/>
        </w:tabs>
        <w:rPr>
          <w:b/>
          <w:sz w:val="28"/>
          <w:szCs w:val="28"/>
          <w:lang w:val="ro-RO"/>
        </w:rPr>
      </w:pPr>
      <w:r w:rsidRPr="00BA0033">
        <w:rPr>
          <w:b/>
          <w:sz w:val="28"/>
          <w:szCs w:val="28"/>
          <w:lang w:val="ro-RO"/>
        </w:rPr>
        <w:t>SALARIAŢILOR DIN INSTITUŢIA DE EDUCAȚIE TIMPURIE</w:t>
      </w:r>
    </w:p>
    <w:p w:rsidR="00BA0033" w:rsidRPr="00BA0033" w:rsidRDefault="00BA0033" w:rsidP="00A420F5">
      <w:pPr>
        <w:pStyle w:val="af1"/>
        <w:tabs>
          <w:tab w:val="left" w:pos="5580"/>
        </w:tabs>
        <w:rPr>
          <w:b/>
          <w:sz w:val="28"/>
          <w:szCs w:val="28"/>
          <w:lang w:val="ro-RO"/>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1328"/>
        <w:gridCol w:w="1528"/>
        <w:gridCol w:w="1358"/>
        <w:gridCol w:w="1384"/>
        <w:gridCol w:w="1788"/>
      </w:tblGrid>
      <w:tr w:rsidR="00BA0033" w:rsidRPr="0000450A" w:rsidTr="00144231">
        <w:tc>
          <w:tcPr>
            <w:tcW w:w="2571"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Funcţia</w:t>
            </w:r>
          </w:p>
        </w:tc>
        <w:tc>
          <w:tcPr>
            <w:tcW w:w="1328"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Durata orelor de muncă</w:t>
            </w:r>
          </w:p>
        </w:tc>
        <w:tc>
          <w:tcPr>
            <w:tcW w:w="1528"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Pauză de prânz</w:t>
            </w:r>
          </w:p>
        </w:tc>
        <w:tc>
          <w:tcPr>
            <w:tcW w:w="1358"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Nr. de ore săptămânal</w:t>
            </w:r>
          </w:p>
        </w:tc>
        <w:tc>
          <w:tcPr>
            <w:tcW w:w="1384"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Nr. de zile pentru concediu</w:t>
            </w:r>
          </w:p>
        </w:tc>
        <w:tc>
          <w:tcPr>
            <w:tcW w:w="1788"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Nr. de zile suplimentare</w:t>
            </w:r>
          </w:p>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la concediu</w:t>
            </w:r>
          </w:p>
        </w:tc>
      </w:tr>
      <w:tr w:rsidR="00BA0033" w:rsidRPr="00113C30" w:rsidTr="00144231">
        <w:tc>
          <w:tcPr>
            <w:tcW w:w="2571" w:type="dxa"/>
          </w:tcPr>
          <w:p w:rsidR="00BA0033" w:rsidRPr="00113C30" w:rsidRDefault="00BA0033" w:rsidP="00144231">
            <w:pPr>
              <w:tabs>
                <w:tab w:val="left" w:pos="5580"/>
              </w:tabs>
              <w:rPr>
                <w:rFonts w:eastAsia="Batang"/>
                <w:b/>
                <w:sz w:val="28"/>
                <w:szCs w:val="28"/>
                <w:lang w:val="ro-RO"/>
              </w:rPr>
            </w:pPr>
            <w:r w:rsidRPr="00113C30">
              <w:rPr>
                <w:rFonts w:eastAsia="Batang"/>
                <w:b/>
                <w:sz w:val="28"/>
                <w:szCs w:val="28"/>
                <w:lang w:val="ro-RO"/>
              </w:rPr>
              <w:t>Director</w:t>
            </w:r>
          </w:p>
        </w:tc>
        <w:tc>
          <w:tcPr>
            <w:tcW w:w="1328"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8</w:t>
            </w:r>
            <w:r w:rsidRPr="00113C30">
              <w:rPr>
                <w:rFonts w:eastAsia="Batang"/>
                <w:b/>
                <w:sz w:val="28"/>
                <w:szCs w:val="28"/>
                <w:vertAlign w:val="superscript"/>
                <w:lang w:val="ro-RO"/>
              </w:rPr>
              <w:t>00</w:t>
            </w:r>
            <w:r w:rsidRPr="00113C30">
              <w:rPr>
                <w:rFonts w:eastAsia="Batang"/>
                <w:b/>
                <w:sz w:val="28"/>
                <w:szCs w:val="28"/>
                <w:lang w:val="ro-RO"/>
              </w:rPr>
              <w:t xml:space="preserve"> - 17</w:t>
            </w:r>
            <w:r w:rsidRPr="00113C30">
              <w:rPr>
                <w:rFonts w:eastAsia="Batang"/>
                <w:b/>
                <w:sz w:val="28"/>
                <w:szCs w:val="28"/>
                <w:vertAlign w:val="superscript"/>
                <w:lang w:val="ro-RO"/>
              </w:rPr>
              <w:t>00</w:t>
            </w:r>
          </w:p>
        </w:tc>
        <w:tc>
          <w:tcPr>
            <w:tcW w:w="1528" w:type="dxa"/>
          </w:tcPr>
          <w:p w:rsidR="00BA0033" w:rsidRPr="00113C30" w:rsidRDefault="00BA0033" w:rsidP="00144231">
            <w:pPr>
              <w:tabs>
                <w:tab w:val="left" w:pos="5580"/>
              </w:tabs>
              <w:jc w:val="center"/>
              <w:rPr>
                <w:rFonts w:eastAsia="Batang"/>
                <w:b/>
                <w:sz w:val="28"/>
                <w:szCs w:val="28"/>
                <w:vertAlign w:val="superscript"/>
                <w:lang w:val="ro-RO"/>
              </w:rPr>
            </w:pPr>
            <w:r>
              <w:rPr>
                <w:rFonts w:eastAsia="Batang"/>
                <w:b/>
                <w:sz w:val="28"/>
                <w:szCs w:val="28"/>
                <w:lang w:val="ro-RO"/>
              </w:rPr>
              <w:t>12</w:t>
            </w:r>
            <w:r>
              <w:rPr>
                <w:rFonts w:eastAsia="Batang"/>
                <w:b/>
                <w:sz w:val="28"/>
                <w:szCs w:val="28"/>
                <w:vertAlign w:val="superscript"/>
                <w:lang w:val="ro-RO"/>
              </w:rPr>
              <w:t xml:space="preserve"> </w:t>
            </w:r>
            <w:r>
              <w:rPr>
                <w:rFonts w:eastAsia="Batang"/>
                <w:b/>
                <w:sz w:val="28"/>
                <w:szCs w:val="28"/>
                <w:vertAlign w:val="superscript"/>
                <w:lang w:val="ro-RO"/>
              </w:rPr>
              <w:t>0</w:t>
            </w:r>
            <w:r w:rsidRPr="00113C30">
              <w:rPr>
                <w:rFonts w:eastAsia="Batang"/>
                <w:b/>
                <w:sz w:val="28"/>
                <w:szCs w:val="28"/>
                <w:vertAlign w:val="superscript"/>
                <w:lang w:val="ro-RO"/>
              </w:rPr>
              <w:t>0</w:t>
            </w:r>
            <w:r>
              <w:rPr>
                <w:rFonts w:eastAsia="Batang"/>
                <w:b/>
                <w:sz w:val="28"/>
                <w:szCs w:val="28"/>
                <w:lang w:val="ro-RO"/>
              </w:rPr>
              <w:t>-13</w:t>
            </w:r>
            <w:r w:rsidRPr="00113C30">
              <w:rPr>
                <w:rFonts w:eastAsia="Batang"/>
                <w:b/>
                <w:sz w:val="28"/>
                <w:szCs w:val="28"/>
                <w:vertAlign w:val="superscript"/>
                <w:lang w:val="ro-RO"/>
              </w:rPr>
              <w:t xml:space="preserve"> 00</w:t>
            </w:r>
          </w:p>
          <w:p w:rsidR="00BA0033" w:rsidRPr="00113C30" w:rsidRDefault="00BA0033" w:rsidP="00144231">
            <w:pPr>
              <w:tabs>
                <w:tab w:val="left" w:pos="5580"/>
              </w:tabs>
              <w:jc w:val="center"/>
              <w:rPr>
                <w:rFonts w:eastAsia="Batang"/>
                <w:b/>
                <w:sz w:val="28"/>
                <w:szCs w:val="28"/>
                <w:lang w:val="ro-RO"/>
              </w:rPr>
            </w:pPr>
          </w:p>
        </w:tc>
        <w:tc>
          <w:tcPr>
            <w:tcW w:w="1358"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40</w:t>
            </w:r>
          </w:p>
        </w:tc>
        <w:tc>
          <w:tcPr>
            <w:tcW w:w="1384" w:type="dxa"/>
          </w:tcPr>
          <w:p w:rsidR="00BA0033" w:rsidRPr="00113C30" w:rsidRDefault="00BA0033" w:rsidP="00144231">
            <w:pPr>
              <w:tabs>
                <w:tab w:val="left" w:pos="5580"/>
              </w:tabs>
              <w:jc w:val="center"/>
              <w:rPr>
                <w:rFonts w:eastAsia="Batang"/>
                <w:b/>
                <w:sz w:val="28"/>
                <w:szCs w:val="28"/>
                <w:lang w:val="ro-RO"/>
              </w:rPr>
            </w:pPr>
            <w:r>
              <w:rPr>
                <w:rFonts w:eastAsia="Batang"/>
                <w:b/>
                <w:sz w:val="28"/>
                <w:szCs w:val="28"/>
                <w:lang w:val="ro-RO"/>
              </w:rPr>
              <w:t>4</w:t>
            </w:r>
            <w:r w:rsidRPr="00113C30">
              <w:rPr>
                <w:rFonts w:eastAsia="Batang"/>
                <w:b/>
                <w:sz w:val="28"/>
                <w:szCs w:val="28"/>
                <w:lang w:val="ro-RO"/>
              </w:rPr>
              <w:t>2</w:t>
            </w:r>
          </w:p>
        </w:tc>
        <w:tc>
          <w:tcPr>
            <w:tcW w:w="1788" w:type="dxa"/>
          </w:tcPr>
          <w:p w:rsidR="00BA0033" w:rsidRPr="00113C30" w:rsidRDefault="00BA0033" w:rsidP="00144231">
            <w:pPr>
              <w:tabs>
                <w:tab w:val="left" w:pos="5580"/>
              </w:tabs>
              <w:jc w:val="center"/>
              <w:rPr>
                <w:rFonts w:eastAsia="Batang"/>
                <w:b/>
                <w:sz w:val="28"/>
                <w:szCs w:val="28"/>
                <w:lang w:val="ro-RO"/>
              </w:rPr>
            </w:pPr>
            <w:r>
              <w:rPr>
                <w:rFonts w:eastAsia="Batang"/>
                <w:b/>
                <w:sz w:val="28"/>
                <w:szCs w:val="28"/>
                <w:lang w:val="ro-RO"/>
              </w:rPr>
              <w:t>7</w:t>
            </w:r>
          </w:p>
        </w:tc>
      </w:tr>
      <w:tr w:rsidR="00BA0033" w:rsidRPr="00113C30" w:rsidTr="00144231">
        <w:tc>
          <w:tcPr>
            <w:tcW w:w="2571" w:type="dxa"/>
          </w:tcPr>
          <w:p w:rsidR="00BA0033" w:rsidRPr="00113C30" w:rsidRDefault="00BA0033" w:rsidP="00144231">
            <w:pPr>
              <w:tabs>
                <w:tab w:val="left" w:pos="5580"/>
              </w:tabs>
              <w:rPr>
                <w:rFonts w:eastAsia="Batang"/>
                <w:b/>
                <w:sz w:val="28"/>
                <w:szCs w:val="28"/>
                <w:lang w:val="ro-RO"/>
              </w:rPr>
            </w:pPr>
            <w:r w:rsidRPr="00113C30">
              <w:rPr>
                <w:rFonts w:eastAsia="Batang"/>
                <w:b/>
                <w:sz w:val="28"/>
                <w:szCs w:val="28"/>
                <w:lang w:val="ro-RO"/>
              </w:rPr>
              <w:t xml:space="preserve">Metodist </w:t>
            </w:r>
          </w:p>
        </w:tc>
        <w:tc>
          <w:tcPr>
            <w:tcW w:w="1328"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8</w:t>
            </w:r>
            <w:r>
              <w:rPr>
                <w:rFonts w:eastAsia="Batang"/>
                <w:b/>
                <w:sz w:val="28"/>
                <w:szCs w:val="28"/>
                <w:vertAlign w:val="superscript"/>
                <w:lang w:val="ro-RO"/>
              </w:rPr>
              <w:t>0</w:t>
            </w:r>
            <w:r w:rsidRPr="00113C30">
              <w:rPr>
                <w:rFonts w:eastAsia="Batang"/>
                <w:b/>
                <w:sz w:val="28"/>
                <w:szCs w:val="28"/>
                <w:vertAlign w:val="superscript"/>
                <w:lang w:val="ro-RO"/>
              </w:rPr>
              <w:t>0</w:t>
            </w:r>
            <w:r w:rsidRPr="00113C30">
              <w:rPr>
                <w:rFonts w:eastAsia="Batang"/>
                <w:b/>
                <w:sz w:val="28"/>
                <w:szCs w:val="28"/>
                <w:lang w:val="ro-RO"/>
              </w:rPr>
              <w:t xml:space="preserve"> –</w:t>
            </w:r>
            <w:r>
              <w:rPr>
                <w:rFonts w:eastAsia="Batang"/>
                <w:b/>
                <w:sz w:val="28"/>
                <w:szCs w:val="28"/>
                <w:lang w:val="ro-RO"/>
              </w:rPr>
              <w:t xml:space="preserve"> 15</w:t>
            </w:r>
            <w:r>
              <w:rPr>
                <w:rFonts w:eastAsia="Batang"/>
                <w:b/>
                <w:sz w:val="28"/>
                <w:szCs w:val="28"/>
                <w:vertAlign w:val="superscript"/>
                <w:lang w:val="ro-RO"/>
              </w:rPr>
              <w:t>0</w:t>
            </w:r>
            <w:r w:rsidRPr="00113C30">
              <w:rPr>
                <w:rFonts w:eastAsia="Batang"/>
                <w:b/>
                <w:sz w:val="28"/>
                <w:szCs w:val="28"/>
                <w:vertAlign w:val="superscript"/>
                <w:lang w:val="ro-RO"/>
              </w:rPr>
              <w:t>0</w:t>
            </w:r>
          </w:p>
        </w:tc>
        <w:tc>
          <w:tcPr>
            <w:tcW w:w="1528" w:type="dxa"/>
          </w:tcPr>
          <w:p w:rsidR="00BA0033" w:rsidRDefault="00BA0033" w:rsidP="00144231">
            <w:pPr>
              <w:tabs>
                <w:tab w:val="left" w:pos="5580"/>
              </w:tabs>
              <w:jc w:val="center"/>
              <w:rPr>
                <w:rFonts w:eastAsia="Batang"/>
                <w:b/>
                <w:sz w:val="28"/>
                <w:szCs w:val="28"/>
                <w:lang w:val="ro-RO"/>
              </w:rPr>
            </w:pPr>
          </w:p>
          <w:p w:rsidR="00BA0033" w:rsidRPr="00113C30" w:rsidRDefault="00BA0033" w:rsidP="00144231">
            <w:pPr>
              <w:tabs>
                <w:tab w:val="left" w:pos="5580"/>
              </w:tabs>
              <w:jc w:val="center"/>
              <w:rPr>
                <w:rFonts w:eastAsia="Batang"/>
                <w:b/>
                <w:sz w:val="28"/>
                <w:szCs w:val="28"/>
                <w:lang w:val="ro-RO"/>
              </w:rPr>
            </w:pPr>
          </w:p>
        </w:tc>
        <w:tc>
          <w:tcPr>
            <w:tcW w:w="1358" w:type="dxa"/>
          </w:tcPr>
          <w:p w:rsidR="00BA0033" w:rsidRPr="00113C30" w:rsidRDefault="00BA0033" w:rsidP="00144231">
            <w:pPr>
              <w:tabs>
                <w:tab w:val="left" w:pos="5580"/>
              </w:tabs>
              <w:jc w:val="center"/>
              <w:rPr>
                <w:rFonts w:eastAsia="Batang"/>
                <w:b/>
                <w:sz w:val="28"/>
                <w:szCs w:val="28"/>
                <w:lang w:val="ro-RO"/>
              </w:rPr>
            </w:pPr>
            <w:r>
              <w:rPr>
                <w:rFonts w:eastAsia="Batang"/>
                <w:b/>
                <w:sz w:val="28"/>
                <w:szCs w:val="28"/>
                <w:lang w:val="ro-RO"/>
              </w:rPr>
              <w:t>35</w:t>
            </w:r>
          </w:p>
        </w:tc>
        <w:tc>
          <w:tcPr>
            <w:tcW w:w="1384"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42</w:t>
            </w:r>
          </w:p>
        </w:tc>
        <w:tc>
          <w:tcPr>
            <w:tcW w:w="1788" w:type="dxa"/>
          </w:tcPr>
          <w:p w:rsidR="00BA0033" w:rsidRPr="00113C30" w:rsidRDefault="00BA0033" w:rsidP="00144231">
            <w:pPr>
              <w:tabs>
                <w:tab w:val="left" w:pos="5580"/>
              </w:tabs>
              <w:jc w:val="center"/>
              <w:rPr>
                <w:rFonts w:eastAsia="Batang"/>
                <w:b/>
                <w:sz w:val="28"/>
                <w:szCs w:val="28"/>
                <w:lang w:val="ro-RO"/>
              </w:rPr>
            </w:pPr>
            <w:r>
              <w:rPr>
                <w:rFonts w:eastAsia="Batang"/>
                <w:b/>
                <w:sz w:val="28"/>
                <w:szCs w:val="28"/>
                <w:lang w:val="ro-RO"/>
              </w:rPr>
              <w:t>7</w:t>
            </w:r>
          </w:p>
        </w:tc>
      </w:tr>
      <w:tr w:rsidR="00BA0033" w:rsidRPr="00113C30" w:rsidTr="00144231">
        <w:trPr>
          <w:trHeight w:val="465"/>
        </w:trPr>
        <w:tc>
          <w:tcPr>
            <w:tcW w:w="2571" w:type="dxa"/>
          </w:tcPr>
          <w:p w:rsidR="00BA0033" w:rsidRPr="00113C30" w:rsidRDefault="00BA0033" w:rsidP="00144231">
            <w:pPr>
              <w:tabs>
                <w:tab w:val="left" w:pos="5580"/>
              </w:tabs>
              <w:rPr>
                <w:rFonts w:eastAsia="Batang"/>
                <w:b/>
                <w:sz w:val="28"/>
                <w:szCs w:val="28"/>
                <w:lang w:val="ro-RO"/>
              </w:rPr>
            </w:pPr>
            <w:r w:rsidRPr="00113C30">
              <w:rPr>
                <w:rFonts w:eastAsia="Batang"/>
                <w:b/>
                <w:sz w:val="28"/>
                <w:szCs w:val="28"/>
                <w:lang w:val="ro-RO"/>
              </w:rPr>
              <w:t>Educator</w:t>
            </w:r>
          </w:p>
        </w:tc>
        <w:tc>
          <w:tcPr>
            <w:tcW w:w="1328"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7</w:t>
            </w:r>
            <w:r>
              <w:rPr>
                <w:rFonts w:eastAsia="Batang"/>
                <w:b/>
                <w:sz w:val="28"/>
                <w:szCs w:val="28"/>
                <w:vertAlign w:val="superscript"/>
                <w:lang w:val="ro-RO"/>
              </w:rPr>
              <w:t>3</w:t>
            </w:r>
            <w:r w:rsidRPr="00113C30">
              <w:rPr>
                <w:rFonts w:eastAsia="Batang"/>
                <w:b/>
                <w:sz w:val="28"/>
                <w:szCs w:val="28"/>
                <w:vertAlign w:val="superscript"/>
                <w:lang w:val="ro-RO"/>
              </w:rPr>
              <w:t>0</w:t>
            </w:r>
            <w:r w:rsidRPr="00113C30">
              <w:rPr>
                <w:rFonts w:eastAsia="Batang"/>
                <w:b/>
                <w:sz w:val="28"/>
                <w:szCs w:val="28"/>
                <w:lang w:val="ro-RO"/>
              </w:rPr>
              <w:t xml:space="preserve"> - 14</w:t>
            </w:r>
            <w:r w:rsidRPr="00113C30">
              <w:rPr>
                <w:rFonts w:eastAsia="Batang"/>
                <w:b/>
                <w:sz w:val="28"/>
                <w:szCs w:val="28"/>
                <w:vertAlign w:val="superscript"/>
                <w:lang w:val="ro-RO"/>
              </w:rPr>
              <w:t>00</w:t>
            </w:r>
          </w:p>
          <w:p w:rsidR="00BA0033" w:rsidRPr="00113C30" w:rsidRDefault="00BA0033" w:rsidP="00144231">
            <w:pPr>
              <w:tabs>
                <w:tab w:val="left" w:pos="5580"/>
              </w:tabs>
              <w:rPr>
                <w:rFonts w:eastAsia="Batang"/>
                <w:b/>
                <w:sz w:val="28"/>
                <w:szCs w:val="28"/>
                <w:lang w:val="ro-RO"/>
              </w:rPr>
            </w:pPr>
            <w:r>
              <w:rPr>
                <w:rFonts w:eastAsia="Batang"/>
                <w:b/>
                <w:sz w:val="28"/>
                <w:szCs w:val="28"/>
                <w:lang w:val="ro-RO"/>
              </w:rPr>
              <w:t>11</w:t>
            </w:r>
            <w:r w:rsidRPr="00113C30">
              <w:rPr>
                <w:rFonts w:eastAsia="Batang"/>
                <w:b/>
                <w:sz w:val="28"/>
                <w:szCs w:val="28"/>
                <w:vertAlign w:val="superscript"/>
                <w:lang w:val="ro-RO"/>
              </w:rPr>
              <w:t>00</w:t>
            </w:r>
            <w:r>
              <w:rPr>
                <w:rFonts w:eastAsia="Batang"/>
                <w:b/>
                <w:sz w:val="28"/>
                <w:szCs w:val="28"/>
                <w:lang w:val="ro-RO"/>
              </w:rPr>
              <w:t xml:space="preserve"> -18</w:t>
            </w:r>
            <w:r w:rsidRPr="00113C30">
              <w:rPr>
                <w:rFonts w:eastAsia="Batang"/>
                <w:b/>
                <w:sz w:val="28"/>
                <w:szCs w:val="28"/>
                <w:vertAlign w:val="superscript"/>
                <w:lang w:val="ro-RO"/>
              </w:rPr>
              <w:t>00</w:t>
            </w:r>
          </w:p>
        </w:tc>
        <w:tc>
          <w:tcPr>
            <w:tcW w:w="1528"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w:t>
            </w:r>
          </w:p>
        </w:tc>
        <w:tc>
          <w:tcPr>
            <w:tcW w:w="1358"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35</w:t>
            </w:r>
          </w:p>
        </w:tc>
        <w:tc>
          <w:tcPr>
            <w:tcW w:w="1384"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42</w:t>
            </w:r>
          </w:p>
        </w:tc>
        <w:tc>
          <w:tcPr>
            <w:tcW w:w="1788" w:type="dxa"/>
          </w:tcPr>
          <w:p w:rsidR="00BA0033" w:rsidRPr="00113C30" w:rsidRDefault="00BA0033" w:rsidP="00144231">
            <w:pPr>
              <w:tabs>
                <w:tab w:val="left" w:pos="5580"/>
              </w:tabs>
              <w:rPr>
                <w:rFonts w:eastAsia="Batang"/>
                <w:b/>
                <w:sz w:val="28"/>
                <w:szCs w:val="28"/>
                <w:lang w:val="ro-RO"/>
              </w:rPr>
            </w:pPr>
            <w:r>
              <w:rPr>
                <w:rFonts w:eastAsia="Batang"/>
                <w:b/>
                <w:sz w:val="28"/>
                <w:szCs w:val="28"/>
                <w:lang w:val="ro-RO"/>
              </w:rPr>
              <w:t xml:space="preserve">           7</w:t>
            </w:r>
          </w:p>
        </w:tc>
      </w:tr>
      <w:tr w:rsidR="00BA0033" w:rsidRPr="00113C30" w:rsidTr="00144231">
        <w:trPr>
          <w:trHeight w:val="347"/>
        </w:trPr>
        <w:tc>
          <w:tcPr>
            <w:tcW w:w="2571" w:type="dxa"/>
          </w:tcPr>
          <w:p w:rsidR="00BA0033" w:rsidRPr="00113C30" w:rsidRDefault="00BA0033" w:rsidP="00144231">
            <w:pPr>
              <w:tabs>
                <w:tab w:val="left" w:pos="5580"/>
              </w:tabs>
              <w:rPr>
                <w:rFonts w:eastAsia="Batang"/>
                <w:b/>
                <w:sz w:val="28"/>
                <w:szCs w:val="28"/>
                <w:lang w:val="ro-RO"/>
              </w:rPr>
            </w:pPr>
            <w:r w:rsidRPr="00113C30">
              <w:rPr>
                <w:rFonts w:eastAsia="Batang"/>
                <w:b/>
                <w:sz w:val="28"/>
                <w:szCs w:val="28"/>
                <w:lang w:val="ro-RO"/>
              </w:rPr>
              <w:t>Conducător muzical</w:t>
            </w:r>
          </w:p>
        </w:tc>
        <w:tc>
          <w:tcPr>
            <w:tcW w:w="1328"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8</w:t>
            </w:r>
            <w:r w:rsidRPr="00113C30">
              <w:rPr>
                <w:rFonts w:eastAsia="Batang"/>
                <w:b/>
                <w:sz w:val="28"/>
                <w:szCs w:val="28"/>
                <w:vertAlign w:val="superscript"/>
                <w:lang w:val="ro-RO"/>
              </w:rPr>
              <w:t>00</w:t>
            </w:r>
            <w:r w:rsidRPr="00113C30">
              <w:rPr>
                <w:rFonts w:eastAsia="Batang"/>
                <w:b/>
                <w:sz w:val="28"/>
                <w:szCs w:val="28"/>
                <w:lang w:val="ro-RO"/>
              </w:rPr>
              <w:t xml:space="preserve"> – 1</w:t>
            </w:r>
            <w:r>
              <w:rPr>
                <w:rFonts w:eastAsia="Batang"/>
                <w:b/>
                <w:sz w:val="28"/>
                <w:szCs w:val="28"/>
                <w:lang w:val="ro-RO"/>
              </w:rPr>
              <w:t>6</w:t>
            </w:r>
            <w:r>
              <w:rPr>
                <w:rFonts w:eastAsia="Batang"/>
                <w:b/>
                <w:sz w:val="28"/>
                <w:szCs w:val="28"/>
                <w:vertAlign w:val="superscript"/>
                <w:lang w:val="ro-RO"/>
              </w:rPr>
              <w:t>3</w:t>
            </w:r>
            <w:r w:rsidRPr="00113C30">
              <w:rPr>
                <w:rFonts w:eastAsia="Batang"/>
                <w:b/>
                <w:sz w:val="28"/>
                <w:szCs w:val="28"/>
                <w:vertAlign w:val="superscript"/>
                <w:lang w:val="ro-RO"/>
              </w:rPr>
              <w:t>0</w:t>
            </w:r>
          </w:p>
        </w:tc>
        <w:tc>
          <w:tcPr>
            <w:tcW w:w="1528" w:type="dxa"/>
          </w:tcPr>
          <w:p w:rsidR="00BA0033" w:rsidRPr="00113C30" w:rsidRDefault="00BA0033" w:rsidP="00144231">
            <w:pPr>
              <w:tabs>
                <w:tab w:val="left" w:pos="5580"/>
              </w:tabs>
              <w:jc w:val="center"/>
              <w:rPr>
                <w:rFonts w:eastAsia="Batang"/>
                <w:b/>
                <w:sz w:val="28"/>
                <w:szCs w:val="28"/>
                <w:vertAlign w:val="superscript"/>
                <w:lang w:val="ro-RO"/>
              </w:rPr>
            </w:pPr>
            <w:r w:rsidRPr="00113C30">
              <w:rPr>
                <w:rFonts w:eastAsia="Batang"/>
                <w:b/>
                <w:sz w:val="28"/>
                <w:szCs w:val="28"/>
                <w:lang w:val="ro-RO"/>
              </w:rPr>
              <w:t>12</w:t>
            </w:r>
            <w:r w:rsidRPr="00113C30">
              <w:rPr>
                <w:rFonts w:eastAsia="Batang"/>
                <w:b/>
                <w:sz w:val="28"/>
                <w:szCs w:val="28"/>
                <w:vertAlign w:val="superscript"/>
                <w:lang w:val="ro-RO"/>
              </w:rPr>
              <w:t xml:space="preserve"> 00</w:t>
            </w:r>
            <w:r w:rsidRPr="00113C30">
              <w:rPr>
                <w:rFonts w:eastAsia="Batang"/>
                <w:b/>
                <w:sz w:val="28"/>
                <w:szCs w:val="28"/>
                <w:lang w:val="ro-RO"/>
              </w:rPr>
              <w:t>-12</w:t>
            </w:r>
            <w:r w:rsidRPr="00113C30">
              <w:rPr>
                <w:rFonts w:eastAsia="Batang"/>
                <w:b/>
                <w:sz w:val="28"/>
                <w:szCs w:val="28"/>
                <w:vertAlign w:val="superscript"/>
                <w:lang w:val="ro-RO"/>
              </w:rPr>
              <w:t xml:space="preserve"> 30</w:t>
            </w:r>
          </w:p>
          <w:p w:rsidR="00BA0033" w:rsidRPr="00113C30" w:rsidRDefault="00BA0033" w:rsidP="00144231">
            <w:pPr>
              <w:tabs>
                <w:tab w:val="left" w:pos="5580"/>
              </w:tabs>
              <w:rPr>
                <w:rFonts w:eastAsia="Batang"/>
                <w:b/>
                <w:sz w:val="28"/>
                <w:szCs w:val="28"/>
                <w:lang w:val="ro-RO"/>
              </w:rPr>
            </w:pPr>
          </w:p>
        </w:tc>
        <w:tc>
          <w:tcPr>
            <w:tcW w:w="1358" w:type="dxa"/>
          </w:tcPr>
          <w:p w:rsidR="00BA0033" w:rsidRPr="00113C30" w:rsidRDefault="00BA0033" w:rsidP="00144231">
            <w:pPr>
              <w:tabs>
                <w:tab w:val="left" w:pos="5580"/>
              </w:tabs>
              <w:jc w:val="center"/>
              <w:rPr>
                <w:rFonts w:eastAsia="Batang"/>
                <w:b/>
                <w:sz w:val="28"/>
                <w:szCs w:val="28"/>
                <w:lang w:val="ro-RO"/>
              </w:rPr>
            </w:pPr>
            <w:r>
              <w:rPr>
                <w:rFonts w:eastAsia="Batang"/>
                <w:b/>
                <w:sz w:val="28"/>
                <w:szCs w:val="28"/>
                <w:lang w:val="ro-RO"/>
              </w:rPr>
              <w:t>35</w:t>
            </w:r>
          </w:p>
        </w:tc>
        <w:tc>
          <w:tcPr>
            <w:tcW w:w="1384"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42</w:t>
            </w:r>
          </w:p>
        </w:tc>
        <w:tc>
          <w:tcPr>
            <w:tcW w:w="1788" w:type="dxa"/>
          </w:tcPr>
          <w:p w:rsidR="00BA0033" w:rsidRPr="00113C30" w:rsidRDefault="00BA0033" w:rsidP="00144231">
            <w:pPr>
              <w:tabs>
                <w:tab w:val="left" w:pos="5580"/>
              </w:tabs>
              <w:jc w:val="center"/>
              <w:rPr>
                <w:rFonts w:eastAsia="Batang"/>
                <w:b/>
                <w:sz w:val="28"/>
                <w:szCs w:val="28"/>
                <w:lang w:val="ro-RO"/>
              </w:rPr>
            </w:pPr>
            <w:r>
              <w:rPr>
                <w:rFonts w:eastAsia="Batang"/>
                <w:b/>
                <w:sz w:val="28"/>
                <w:szCs w:val="28"/>
                <w:lang w:val="ro-RO"/>
              </w:rPr>
              <w:t>7</w:t>
            </w:r>
          </w:p>
        </w:tc>
      </w:tr>
      <w:tr w:rsidR="00BA0033" w:rsidRPr="00113C30" w:rsidTr="00144231">
        <w:trPr>
          <w:trHeight w:val="300"/>
        </w:trPr>
        <w:tc>
          <w:tcPr>
            <w:tcW w:w="2571" w:type="dxa"/>
          </w:tcPr>
          <w:p w:rsidR="00BA0033" w:rsidRPr="00113C30" w:rsidRDefault="00BA0033" w:rsidP="00144231">
            <w:pPr>
              <w:tabs>
                <w:tab w:val="left" w:pos="5580"/>
              </w:tabs>
              <w:rPr>
                <w:rFonts w:eastAsia="Batang"/>
                <w:b/>
                <w:sz w:val="28"/>
                <w:szCs w:val="28"/>
                <w:lang w:val="ro-RO"/>
              </w:rPr>
            </w:pPr>
            <w:r w:rsidRPr="00113C30">
              <w:rPr>
                <w:rFonts w:eastAsia="Batang"/>
                <w:b/>
                <w:sz w:val="28"/>
                <w:szCs w:val="28"/>
                <w:lang w:val="ro-RO"/>
              </w:rPr>
              <w:t xml:space="preserve">Logoped </w:t>
            </w:r>
          </w:p>
        </w:tc>
        <w:tc>
          <w:tcPr>
            <w:tcW w:w="1328"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9</w:t>
            </w:r>
            <w:r w:rsidRPr="00113C30">
              <w:rPr>
                <w:rFonts w:eastAsia="Batang"/>
                <w:b/>
                <w:sz w:val="28"/>
                <w:szCs w:val="28"/>
                <w:vertAlign w:val="superscript"/>
                <w:lang w:val="ro-RO"/>
              </w:rPr>
              <w:t>00</w:t>
            </w:r>
            <w:r>
              <w:rPr>
                <w:rFonts w:eastAsia="Batang"/>
                <w:b/>
                <w:sz w:val="28"/>
                <w:szCs w:val="28"/>
                <w:lang w:val="ro-RO"/>
              </w:rPr>
              <w:t xml:space="preserve"> – 12</w:t>
            </w:r>
            <w:r w:rsidRPr="00113C30">
              <w:rPr>
                <w:rFonts w:eastAsia="Batang"/>
                <w:b/>
                <w:sz w:val="28"/>
                <w:szCs w:val="28"/>
                <w:vertAlign w:val="superscript"/>
                <w:lang w:val="ro-RO"/>
              </w:rPr>
              <w:t>30</w:t>
            </w:r>
          </w:p>
        </w:tc>
        <w:tc>
          <w:tcPr>
            <w:tcW w:w="1528" w:type="dxa"/>
          </w:tcPr>
          <w:p w:rsidR="00BA0033" w:rsidRDefault="00BA0033" w:rsidP="00144231">
            <w:pPr>
              <w:tabs>
                <w:tab w:val="left" w:pos="5580"/>
              </w:tabs>
              <w:rPr>
                <w:rFonts w:eastAsia="Batang"/>
                <w:b/>
                <w:sz w:val="28"/>
                <w:szCs w:val="28"/>
                <w:lang w:val="ro-RO"/>
              </w:rPr>
            </w:pPr>
          </w:p>
          <w:p w:rsidR="00BA0033" w:rsidRPr="00113C30" w:rsidRDefault="00BA0033" w:rsidP="00144231">
            <w:pPr>
              <w:tabs>
                <w:tab w:val="left" w:pos="5580"/>
              </w:tabs>
              <w:rPr>
                <w:rFonts w:eastAsia="Batang"/>
                <w:b/>
                <w:sz w:val="28"/>
                <w:szCs w:val="28"/>
                <w:lang w:val="ro-RO"/>
              </w:rPr>
            </w:pPr>
          </w:p>
        </w:tc>
        <w:tc>
          <w:tcPr>
            <w:tcW w:w="1358" w:type="dxa"/>
          </w:tcPr>
          <w:p w:rsidR="00BA0033" w:rsidRPr="00113C30" w:rsidRDefault="00BA0033" w:rsidP="00144231">
            <w:pPr>
              <w:tabs>
                <w:tab w:val="left" w:pos="5580"/>
              </w:tabs>
              <w:jc w:val="center"/>
              <w:rPr>
                <w:rFonts w:eastAsia="Batang"/>
                <w:b/>
                <w:sz w:val="28"/>
                <w:szCs w:val="28"/>
                <w:lang w:val="ro-RO"/>
              </w:rPr>
            </w:pPr>
            <w:r>
              <w:rPr>
                <w:rFonts w:eastAsia="Batang"/>
                <w:b/>
                <w:sz w:val="28"/>
                <w:szCs w:val="28"/>
                <w:lang w:val="ro-RO"/>
              </w:rPr>
              <w:t>18,5</w:t>
            </w:r>
          </w:p>
        </w:tc>
        <w:tc>
          <w:tcPr>
            <w:tcW w:w="1384"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42</w:t>
            </w:r>
          </w:p>
        </w:tc>
        <w:tc>
          <w:tcPr>
            <w:tcW w:w="1788" w:type="dxa"/>
          </w:tcPr>
          <w:p w:rsidR="00BA0033" w:rsidRPr="00113C30" w:rsidRDefault="00BA0033" w:rsidP="00144231">
            <w:pPr>
              <w:tabs>
                <w:tab w:val="left" w:pos="5580"/>
              </w:tabs>
              <w:jc w:val="center"/>
              <w:rPr>
                <w:rFonts w:eastAsia="Batang"/>
                <w:b/>
                <w:sz w:val="28"/>
                <w:szCs w:val="28"/>
                <w:lang w:val="ro-RO"/>
              </w:rPr>
            </w:pPr>
            <w:r>
              <w:rPr>
                <w:rFonts w:eastAsia="Batang"/>
                <w:b/>
                <w:sz w:val="28"/>
                <w:szCs w:val="28"/>
                <w:lang w:val="ro-RO"/>
              </w:rPr>
              <w:t>7</w:t>
            </w:r>
          </w:p>
        </w:tc>
      </w:tr>
      <w:tr w:rsidR="00BA0033" w:rsidRPr="00113C30" w:rsidTr="00144231">
        <w:tc>
          <w:tcPr>
            <w:tcW w:w="2571" w:type="dxa"/>
          </w:tcPr>
          <w:p w:rsidR="00BA0033" w:rsidRPr="00113C30" w:rsidRDefault="00BA0033" w:rsidP="00144231">
            <w:pPr>
              <w:tabs>
                <w:tab w:val="left" w:pos="5580"/>
              </w:tabs>
              <w:rPr>
                <w:rFonts w:eastAsia="Batang"/>
                <w:b/>
                <w:sz w:val="28"/>
                <w:szCs w:val="28"/>
                <w:lang w:val="ro-RO"/>
              </w:rPr>
            </w:pPr>
            <w:r>
              <w:rPr>
                <w:rFonts w:eastAsia="Batang"/>
                <w:b/>
                <w:sz w:val="28"/>
                <w:szCs w:val="28"/>
                <w:lang w:val="ro-RO"/>
              </w:rPr>
              <w:t>Șef de gospodărie</w:t>
            </w:r>
          </w:p>
          <w:p w:rsidR="00BA0033" w:rsidRPr="00113C30" w:rsidRDefault="00BA0033" w:rsidP="00144231">
            <w:pPr>
              <w:tabs>
                <w:tab w:val="left" w:pos="5580"/>
              </w:tabs>
              <w:rPr>
                <w:rFonts w:eastAsia="Batang"/>
                <w:b/>
                <w:sz w:val="28"/>
                <w:szCs w:val="28"/>
                <w:lang w:val="ro-RO"/>
              </w:rPr>
            </w:pPr>
          </w:p>
        </w:tc>
        <w:tc>
          <w:tcPr>
            <w:tcW w:w="1328" w:type="dxa"/>
          </w:tcPr>
          <w:p w:rsidR="00BA0033" w:rsidRPr="00113C30" w:rsidRDefault="00BA0033" w:rsidP="00144231">
            <w:pPr>
              <w:tabs>
                <w:tab w:val="left" w:pos="5580"/>
              </w:tabs>
              <w:jc w:val="both"/>
              <w:rPr>
                <w:rFonts w:eastAsia="Batang"/>
                <w:b/>
                <w:sz w:val="28"/>
                <w:szCs w:val="28"/>
                <w:vertAlign w:val="superscript"/>
                <w:lang w:val="ro-RO"/>
              </w:rPr>
            </w:pPr>
            <w:r w:rsidRPr="00113C30">
              <w:rPr>
                <w:rFonts w:eastAsia="Batang"/>
                <w:b/>
                <w:sz w:val="28"/>
                <w:szCs w:val="28"/>
                <w:lang w:val="ro-RO"/>
              </w:rPr>
              <w:t>8</w:t>
            </w:r>
            <w:r w:rsidRPr="00113C30">
              <w:rPr>
                <w:rFonts w:eastAsia="Batang"/>
                <w:b/>
                <w:sz w:val="28"/>
                <w:szCs w:val="28"/>
                <w:vertAlign w:val="superscript"/>
                <w:lang w:val="ro-RO"/>
              </w:rPr>
              <w:t>00</w:t>
            </w:r>
            <w:r>
              <w:rPr>
                <w:rFonts w:eastAsia="Batang"/>
                <w:b/>
                <w:sz w:val="28"/>
                <w:szCs w:val="28"/>
                <w:lang w:val="ro-RO"/>
              </w:rPr>
              <w:t xml:space="preserve"> – 17</w:t>
            </w:r>
            <w:r>
              <w:rPr>
                <w:rFonts w:eastAsia="Batang"/>
                <w:b/>
                <w:sz w:val="28"/>
                <w:szCs w:val="28"/>
                <w:vertAlign w:val="superscript"/>
                <w:lang w:val="ro-RO"/>
              </w:rPr>
              <w:t>0</w:t>
            </w:r>
            <w:r w:rsidRPr="00113C30">
              <w:rPr>
                <w:rFonts w:eastAsia="Batang"/>
                <w:b/>
                <w:sz w:val="28"/>
                <w:szCs w:val="28"/>
                <w:vertAlign w:val="superscript"/>
                <w:lang w:val="ro-RO"/>
              </w:rPr>
              <w:t>0;</w:t>
            </w:r>
          </w:p>
        </w:tc>
        <w:tc>
          <w:tcPr>
            <w:tcW w:w="1528" w:type="dxa"/>
          </w:tcPr>
          <w:p w:rsidR="00BA0033" w:rsidRPr="00113C30" w:rsidRDefault="00BA0033" w:rsidP="00144231">
            <w:pPr>
              <w:tabs>
                <w:tab w:val="left" w:pos="5580"/>
              </w:tabs>
              <w:rPr>
                <w:rFonts w:eastAsia="Batang"/>
                <w:b/>
                <w:sz w:val="28"/>
                <w:szCs w:val="28"/>
                <w:lang w:val="ro-RO"/>
              </w:rPr>
            </w:pPr>
            <w:r>
              <w:rPr>
                <w:rFonts w:eastAsia="Batang"/>
                <w:b/>
                <w:sz w:val="28"/>
                <w:szCs w:val="28"/>
                <w:lang w:val="ro-RO"/>
              </w:rPr>
              <w:t>12</w:t>
            </w:r>
            <w:r w:rsidRPr="00113C30">
              <w:rPr>
                <w:rFonts w:eastAsia="Batang"/>
                <w:b/>
                <w:sz w:val="28"/>
                <w:szCs w:val="28"/>
                <w:vertAlign w:val="superscript"/>
                <w:lang w:val="ro-RO"/>
              </w:rPr>
              <w:t>0</w:t>
            </w:r>
            <w:r>
              <w:rPr>
                <w:rFonts w:eastAsia="Batang"/>
                <w:b/>
                <w:sz w:val="28"/>
                <w:szCs w:val="28"/>
                <w:vertAlign w:val="superscript"/>
                <w:lang w:val="ro-RO"/>
              </w:rPr>
              <w:t>0</w:t>
            </w:r>
            <w:r w:rsidRPr="00113C30">
              <w:rPr>
                <w:rFonts w:eastAsia="Batang"/>
                <w:b/>
                <w:sz w:val="28"/>
                <w:szCs w:val="28"/>
                <w:lang w:val="ro-RO"/>
              </w:rPr>
              <w:t>-13</w:t>
            </w:r>
            <w:r>
              <w:rPr>
                <w:rFonts w:eastAsia="Batang"/>
                <w:b/>
                <w:sz w:val="28"/>
                <w:szCs w:val="28"/>
                <w:vertAlign w:val="superscript"/>
                <w:lang w:val="ro-RO"/>
              </w:rPr>
              <w:t xml:space="preserve"> 0</w:t>
            </w:r>
            <w:r w:rsidRPr="00113C30">
              <w:rPr>
                <w:rFonts w:eastAsia="Batang"/>
                <w:b/>
                <w:sz w:val="28"/>
                <w:szCs w:val="28"/>
                <w:vertAlign w:val="superscript"/>
                <w:lang w:val="ro-RO"/>
              </w:rPr>
              <w:t>0</w:t>
            </w:r>
          </w:p>
        </w:tc>
        <w:tc>
          <w:tcPr>
            <w:tcW w:w="1358"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40</w:t>
            </w:r>
          </w:p>
        </w:tc>
        <w:tc>
          <w:tcPr>
            <w:tcW w:w="1384"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28</w:t>
            </w:r>
          </w:p>
        </w:tc>
        <w:tc>
          <w:tcPr>
            <w:tcW w:w="1788"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7</w:t>
            </w:r>
          </w:p>
        </w:tc>
      </w:tr>
      <w:tr w:rsidR="00BA0033" w:rsidRPr="00113C30" w:rsidTr="00144231">
        <w:tc>
          <w:tcPr>
            <w:tcW w:w="2571" w:type="dxa"/>
          </w:tcPr>
          <w:p w:rsidR="00BA0033" w:rsidRDefault="00BA0033" w:rsidP="00144231">
            <w:pPr>
              <w:tabs>
                <w:tab w:val="left" w:pos="5580"/>
              </w:tabs>
              <w:rPr>
                <w:rFonts w:eastAsia="Batang"/>
                <w:b/>
                <w:sz w:val="28"/>
                <w:szCs w:val="28"/>
                <w:lang w:val="ro-RO"/>
              </w:rPr>
            </w:pPr>
            <w:r w:rsidRPr="00113C30">
              <w:rPr>
                <w:rFonts w:eastAsia="Batang"/>
                <w:b/>
                <w:sz w:val="28"/>
                <w:szCs w:val="28"/>
                <w:lang w:val="ro-RO"/>
              </w:rPr>
              <w:t xml:space="preserve">Magaziner </w:t>
            </w:r>
          </w:p>
          <w:p w:rsidR="00BA0033" w:rsidRPr="00113C30" w:rsidRDefault="00BA0033" w:rsidP="00144231">
            <w:pPr>
              <w:tabs>
                <w:tab w:val="left" w:pos="5580"/>
              </w:tabs>
              <w:rPr>
                <w:rFonts w:eastAsia="Batang"/>
                <w:b/>
                <w:sz w:val="28"/>
                <w:szCs w:val="28"/>
                <w:lang w:val="ro-RO"/>
              </w:rPr>
            </w:pPr>
          </w:p>
        </w:tc>
        <w:tc>
          <w:tcPr>
            <w:tcW w:w="1328" w:type="dxa"/>
          </w:tcPr>
          <w:p w:rsidR="00BA0033" w:rsidRPr="00113C30" w:rsidRDefault="00BA0033" w:rsidP="00144231">
            <w:pPr>
              <w:tabs>
                <w:tab w:val="left" w:pos="5580"/>
              </w:tabs>
              <w:jc w:val="both"/>
              <w:rPr>
                <w:rFonts w:eastAsia="Batang"/>
                <w:b/>
                <w:sz w:val="28"/>
                <w:szCs w:val="28"/>
                <w:vertAlign w:val="superscript"/>
                <w:lang w:val="ro-RO"/>
              </w:rPr>
            </w:pPr>
            <w:r w:rsidRPr="00113C30">
              <w:rPr>
                <w:rFonts w:eastAsia="Batang"/>
                <w:b/>
                <w:sz w:val="28"/>
                <w:szCs w:val="28"/>
                <w:lang w:val="ro-RO"/>
              </w:rPr>
              <w:t>8</w:t>
            </w:r>
            <w:r w:rsidRPr="00113C30">
              <w:rPr>
                <w:rFonts w:eastAsia="Batang"/>
                <w:b/>
                <w:sz w:val="28"/>
                <w:szCs w:val="28"/>
                <w:vertAlign w:val="superscript"/>
                <w:lang w:val="ro-RO"/>
              </w:rPr>
              <w:t>00</w:t>
            </w:r>
            <w:r>
              <w:rPr>
                <w:rFonts w:eastAsia="Batang"/>
                <w:b/>
                <w:sz w:val="28"/>
                <w:szCs w:val="28"/>
                <w:lang w:val="ro-RO"/>
              </w:rPr>
              <w:t xml:space="preserve"> – 17</w:t>
            </w:r>
            <w:r w:rsidRPr="00113C30">
              <w:rPr>
                <w:rFonts w:eastAsia="Batang"/>
                <w:b/>
                <w:sz w:val="28"/>
                <w:szCs w:val="28"/>
                <w:vertAlign w:val="superscript"/>
                <w:lang w:val="ro-RO"/>
              </w:rPr>
              <w:t>00;</w:t>
            </w:r>
          </w:p>
        </w:tc>
        <w:tc>
          <w:tcPr>
            <w:tcW w:w="1528" w:type="dxa"/>
          </w:tcPr>
          <w:p w:rsidR="00BA0033" w:rsidRPr="00113C30" w:rsidRDefault="00BA0033" w:rsidP="00144231">
            <w:pPr>
              <w:tabs>
                <w:tab w:val="left" w:pos="5580"/>
              </w:tabs>
              <w:rPr>
                <w:rFonts w:eastAsia="Batang"/>
                <w:b/>
                <w:sz w:val="28"/>
                <w:szCs w:val="28"/>
                <w:lang w:val="ro-RO"/>
              </w:rPr>
            </w:pPr>
            <w:r w:rsidRPr="00113C30">
              <w:rPr>
                <w:rFonts w:eastAsia="Batang"/>
                <w:b/>
                <w:sz w:val="28"/>
                <w:szCs w:val="28"/>
                <w:lang w:val="ro-RO"/>
              </w:rPr>
              <w:t>13</w:t>
            </w:r>
            <w:r w:rsidRPr="00113C30">
              <w:rPr>
                <w:rFonts w:eastAsia="Batang"/>
                <w:b/>
                <w:sz w:val="28"/>
                <w:szCs w:val="28"/>
                <w:vertAlign w:val="superscript"/>
                <w:lang w:val="ro-RO"/>
              </w:rPr>
              <w:t xml:space="preserve"> 00</w:t>
            </w:r>
            <w:r w:rsidRPr="00113C30">
              <w:rPr>
                <w:rFonts w:eastAsia="Batang"/>
                <w:b/>
                <w:sz w:val="28"/>
                <w:szCs w:val="28"/>
                <w:lang w:val="ro-RO"/>
              </w:rPr>
              <w:t>-13</w:t>
            </w:r>
            <w:r>
              <w:rPr>
                <w:rFonts w:eastAsia="Batang"/>
                <w:b/>
                <w:sz w:val="28"/>
                <w:szCs w:val="28"/>
                <w:vertAlign w:val="superscript"/>
                <w:lang w:val="ro-RO"/>
              </w:rPr>
              <w:t>0</w:t>
            </w:r>
            <w:r w:rsidRPr="00113C30">
              <w:rPr>
                <w:rFonts w:eastAsia="Batang"/>
                <w:b/>
                <w:sz w:val="28"/>
                <w:szCs w:val="28"/>
                <w:vertAlign w:val="superscript"/>
                <w:lang w:val="ro-RO"/>
              </w:rPr>
              <w:t>0</w:t>
            </w:r>
          </w:p>
        </w:tc>
        <w:tc>
          <w:tcPr>
            <w:tcW w:w="1358"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40</w:t>
            </w:r>
          </w:p>
        </w:tc>
        <w:tc>
          <w:tcPr>
            <w:tcW w:w="1384"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28</w:t>
            </w:r>
          </w:p>
        </w:tc>
        <w:tc>
          <w:tcPr>
            <w:tcW w:w="1788"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w:t>
            </w:r>
          </w:p>
        </w:tc>
      </w:tr>
      <w:tr w:rsidR="00BA0033" w:rsidRPr="00113C30" w:rsidTr="00144231">
        <w:tc>
          <w:tcPr>
            <w:tcW w:w="2571" w:type="dxa"/>
          </w:tcPr>
          <w:p w:rsidR="00BA0033" w:rsidRPr="00113C30" w:rsidRDefault="00BA0033" w:rsidP="00144231">
            <w:pPr>
              <w:tabs>
                <w:tab w:val="left" w:pos="5580"/>
              </w:tabs>
              <w:rPr>
                <w:rFonts w:eastAsia="Batang"/>
                <w:b/>
                <w:sz w:val="28"/>
                <w:szCs w:val="28"/>
                <w:lang w:val="ro-RO"/>
              </w:rPr>
            </w:pPr>
            <w:r w:rsidRPr="00113C30">
              <w:rPr>
                <w:rFonts w:eastAsia="Batang"/>
                <w:b/>
                <w:sz w:val="28"/>
                <w:szCs w:val="28"/>
                <w:lang w:val="ro-RO"/>
              </w:rPr>
              <w:t>Asistenta medicală</w:t>
            </w:r>
          </w:p>
        </w:tc>
        <w:tc>
          <w:tcPr>
            <w:tcW w:w="1328" w:type="dxa"/>
          </w:tcPr>
          <w:p w:rsidR="00BA0033" w:rsidRPr="00113C30" w:rsidRDefault="00BA0033" w:rsidP="00144231">
            <w:pPr>
              <w:tabs>
                <w:tab w:val="left" w:pos="5580"/>
              </w:tabs>
              <w:jc w:val="center"/>
              <w:rPr>
                <w:rFonts w:eastAsia="Batang"/>
                <w:b/>
                <w:sz w:val="28"/>
                <w:szCs w:val="28"/>
                <w:lang w:val="ro-RO"/>
              </w:rPr>
            </w:pPr>
            <w:r>
              <w:rPr>
                <w:rFonts w:eastAsia="Batang"/>
                <w:b/>
                <w:sz w:val="28"/>
                <w:szCs w:val="28"/>
                <w:lang w:val="ro-RO"/>
              </w:rPr>
              <w:t>7</w:t>
            </w:r>
            <w:r>
              <w:rPr>
                <w:rFonts w:eastAsia="Batang"/>
                <w:b/>
                <w:sz w:val="28"/>
                <w:szCs w:val="28"/>
                <w:vertAlign w:val="superscript"/>
                <w:lang w:val="ro-RO"/>
              </w:rPr>
              <w:t>3</w:t>
            </w:r>
            <w:r w:rsidRPr="00113C30">
              <w:rPr>
                <w:rFonts w:eastAsia="Batang"/>
                <w:b/>
                <w:sz w:val="28"/>
                <w:szCs w:val="28"/>
                <w:vertAlign w:val="superscript"/>
                <w:lang w:val="ro-RO"/>
              </w:rPr>
              <w:t>0</w:t>
            </w:r>
            <w:r>
              <w:rPr>
                <w:rFonts w:eastAsia="Batang"/>
                <w:b/>
                <w:sz w:val="28"/>
                <w:szCs w:val="28"/>
                <w:lang w:val="ro-RO"/>
              </w:rPr>
              <w:t xml:space="preserve"> – 16</w:t>
            </w:r>
            <w:r>
              <w:rPr>
                <w:rFonts w:eastAsia="Batang"/>
                <w:b/>
                <w:sz w:val="28"/>
                <w:szCs w:val="28"/>
                <w:vertAlign w:val="superscript"/>
                <w:lang w:val="ro-RO"/>
              </w:rPr>
              <w:t>0</w:t>
            </w:r>
            <w:r w:rsidRPr="00113C30">
              <w:rPr>
                <w:rFonts w:eastAsia="Batang"/>
                <w:b/>
                <w:sz w:val="28"/>
                <w:szCs w:val="28"/>
                <w:vertAlign w:val="superscript"/>
                <w:lang w:val="ro-RO"/>
              </w:rPr>
              <w:t>0</w:t>
            </w:r>
          </w:p>
        </w:tc>
        <w:tc>
          <w:tcPr>
            <w:tcW w:w="1528"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13</w:t>
            </w:r>
            <w:r w:rsidRPr="00113C30">
              <w:rPr>
                <w:rFonts w:eastAsia="Batang"/>
                <w:b/>
                <w:sz w:val="28"/>
                <w:szCs w:val="28"/>
                <w:vertAlign w:val="superscript"/>
                <w:lang w:val="ro-RO"/>
              </w:rPr>
              <w:t xml:space="preserve"> 00</w:t>
            </w:r>
            <w:r w:rsidRPr="00113C30">
              <w:rPr>
                <w:rFonts w:eastAsia="Batang"/>
                <w:b/>
                <w:sz w:val="28"/>
                <w:szCs w:val="28"/>
                <w:lang w:val="ro-RO"/>
              </w:rPr>
              <w:t>-13</w:t>
            </w:r>
            <w:r>
              <w:rPr>
                <w:rFonts w:eastAsia="Batang"/>
                <w:b/>
                <w:sz w:val="28"/>
                <w:szCs w:val="28"/>
                <w:vertAlign w:val="superscript"/>
                <w:lang w:val="ro-RO"/>
              </w:rPr>
              <w:t xml:space="preserve"> 3</w:t>
            </w:r>
            <w:r w:rsidRPr="00113C30">
              <w:rPr>
                <w:rFonts w:eastAsia="Batang"/>
                <w:b/>
                <w:sz w:val="28"/>
                <w:szCs w:val="28"/>
                <w:vertAlign w:val="superscript"/>
                <w:lang w:val="ro-RO"/>
              </w:rPr>
              <w:t>0</w:t>
            </w:r>
          </w:p>
          <w:p w:rsidR="00BA0033" w:rsidRPr="00113C30" w:rsidRDefault="00BA0033" w:rsidP="00144231">
            <w:pPr>
              <w:tabs>
                <w:tab w:val="left" w:pos="5580"/>
              </w:tabs>
              <w:jc w:val="center"/>
              <w:rPr>
                <w:rFonts w:eastAsia="Batang"/>
                <w:b/>
                <w:sz w:val="28"/>
                <w:szCs w:val="28"/>
                <w:lang w:val="ro-RO"/>
              </w:rPr>
            </w:pPr>
          </w:p>
        </w:tc>
        <w:tc>
          <w:tcPr>
            <w:tcW w:w="1358" w:type="dxa"/>
          </w:tcPr>
          <w:p w:rsidR="00BA0033" w:rsidRPr="00383479" w:rsidRDefault="00BA0033" w:rsidP="00144231">
            <w:pPr>
              <w:tabs>
                <w:tab w:val="left" w:pos="5580"/>
              </w:tabs>
              <w:jc w:val="center"/>
              <w:rPr>
                <w:rFonts w:eastAsia="Batang"/>
                <w:b/>
                <w:sz w:val="28"/>
                <w:szCs w:val="28"/>
                <w:lang w:val="ro-RO"/>
              </w:rPr>
            </w:pPr>
            <w:r>
              <w:rPr>
                <w:rFonts w:eastAsia="Batang"/>
                <w:b/>
                <w:sz w:val="28"/>
                <w:szCs w:val="28"/>
                <w:lang w:val="ro-RO"/>
              </w:rPr>
              <w:t>40</w:t>
            </w:r>
          </w:p>
        </w:tc>
        <w:tc>
          <w:tcPr>
            <w:tcW w:w="1384"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28</w:t>
            </w:r>
          </w:p>
        </w:tc>
        <w:tc>
          <w:tcPr>
            <w:tcW w:w="1788"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7</w:t>
            </w:r>
          </w:p>
        </w:tc>
      </w:tr>
      <w:tr w:rsidR="00BA0033" w:rsidRPr="00113C30" w:rsidTr="00144231">
        <w:trPr>
          <w:trHeight w:val="450"/>
        </w:trPr>
        <w:tc>
          <w:tcPr>
            <w:tcW w:w="2571" w:type="dxa"/>
          </w:tcPr>
          <w:p w:rsidR="00BA0033" w:rsidRDefault="00BA0033" w:rsidP="00144231">
            <w:pPr>
              <w:tabs>
                <w:tab w:val="left" w:pos="5580"/>
              </w:tabs>
              <w:rPr>
                <w:rFonts w:eastAsia="Batang"/>
                <w:b/>
                <w:sz w:val="28"/>
                <w:szCs w:val="28"/>
                <w:lang w:val="ro-RO"/>
              </w:rPr>
            </w:pPr>
            <w:r>
              <w:rPr>
                <w:rFonts w:eastAsia="Batang"/>
                <w:b/>
                <w:sz w:val="28"/>
                <w:szCs w:val="28"/>
                <w:lang w:val="ro-RO"/>
              </w:rPr>
              <w:t>Bucătar</w:t>
            </w:r>
          </w:p>
          <w:p w:rsidR="00BA0033" w:rsidRDefault="00BA0033" w:rsidP="00144231">
            <w:pPr>
              <w:tabs>
                <w:tab w:val="left" w:pos="5580"/>
              </w:tabs>
              <w:rPr>
                <w:rFonts w:eastAsia="Batang"/>
                <w:b/>
                <w:sz w:val="28"/>
                <w:szCs w:val="28"/>
                <w:lang w:val="ro-RO"/>
              </w:rPr>
            </w:pPr>
          </w:p>
          <w:p w:rsidR="00BA0033" w:rsidRPr="00113C30" w:rsidRDefault="00BA0033" w:rsidP="00144231">
            <w:pPr>
              <w:tabs>
                <w:tab w:val="left" w:pos="5580"/>
              </w:tabs>
              <w:rPr>
                <w:rFonts w:eastAsia="Batang"/>
                <w:b/>
                <w:sz w:val="28"/>
                <w:szCs w:val="28"/>
                <w:lang w:val="ro-RO"/>
              </w:rPr>
            </w:pPr>
          </w:p>
        </w:tc>
        <w:tc>
          <w:tcPr>
            <w:tcW w:w="1328" w:type="dxa"/>
          </w:tcPr>
          <w:p w:rsidR="00BA0033" w:rsidRPr="00113C30" w:rsidRDefault="00BA0033" w:rsidP="00144231">
            <w:pPr>
              <w:tabs>
                <w:tab w:val="left" w:pos="5580"/>
              </w:tabs>
              <w:jc w:val="center"/>
              <w:rPr>
                <w:rFonts w:eastAsia="Batang"/>
                <w:b/>
                <w:sz w:val="28"/>
                <w:szCs w:val="28"/>
                <w:lang w:val="ro-RO"/>
              </w:rPr>
            </w:pPr>
            <w:r>
              <w:rPr>
                <w:rFonts w:eastAsia="Batang"/>
                <w:b/>
                <w:sz w:val="28"/>
                <w:szCs w:val="28"/>
                <w:lang w:val="ro-RO"/>
              </w:rPr>
              <w:t>7</w:t>
            </w:r>
            <w:r w:rsidRPr="00113C30">
              <w:rPr>
                <w:rFonts w:eastAsia="Batang"/>
                <w:b/>
                <w:sz w:val="28"/>
                <w:szCs w:val="28"/>
                <w:vertAlign w:val="superscript"/>
                <w:lang w:val="ro-RO"/>
              </w:rPr>
              <w:t>30</w:t>
            </w:r>
            <w:r>
              <w:rPr>
                <w:rFonts w:eastAsia="Batang"/>
                <w:b/>
                <w:sz w:val="28"/>
                <w:szCs w:val="28"/>
                <w:lang w:val="ro-RO"/>
              </w:rPr>
              <w:t xml:space="preserve"> – 16</w:t>
            </w:r>
            <w:r>
              <w:rPr>
                <w:rFonts w:eastAsia="Batang"/>
                <w:b/>
                <w:sz w:val="28"/>
                <w:szCs w:val="28"/>
                <w:vertAlign w:val="superscript"/>
                <w:lang w:val="ro-RO"/>
              </w:rPr>
              <w:t>0</w:t>
            </w:r>
            <w:r w:rsidRPr="00113C30">
              <w:rPr>
                <w:rFonts w:eastAsia="Batang"/>
                <w:b/>
                <w:sz w:val="28"/>
                <w:szCs w:val="28"/>
                <w:vertAlign w:val="superscript"/>
                <w:lang w:val="ro-RO"/>
              </w:rPr>
              <w:t>0</w:t>
            </w:r>
          </w:p>
          <w:p w:rsidR="00BA0033" w:rsidRPr="00113C30" w:rsidRDefault="00BA0033" w:rsidP="00144231">
            <w:pPr>
              <w:tabs>
                <w:tab w:val="left" w:pos="5580"/>
              </w:tabs>
              <w:rPr>
                <w:rFonts w:eastAsia="Batang"/>
                <w:b/>
                <w:sz w:val="28"/>
                <w:szCs w:val="28"/>
                <w:lang w:val="ro-RO"/>
              </w:rPr>
            </w:pPr>
          </w:p>
        </w:tc>
        <w:tc>
          <w:tcPr>
            <w:tcW w:w="1528"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13</w:t>
            </w:r>
            <w:r w:rsidRPr="00113C30">
              <w:rPr>
                <w:rFonts w:eastAsia="Batang"/>
                <w:b/>
                <w:sz w:val="28"/>
                <w:szCs w:val="28"/>
                <w:vertAlign w:val="superscript"/>
                <w:lang w:val="ro-RO"/>
              </w:rPr>
              <w:t xml:space="preserve"> 00</w:t>
            </w:r>
            <w:r w:rsidRPr="00113C30">
              <w:rPr>
                <w:rFonts w:eastAsia="Batang"/>
                <w:b/>
                <w:sz w:val="28"/>
                <w:szCs w:val="28"/>
                <w:lang w:val="ro-RO"/>
              </w:rPr>
              <w:t>-13</w:t>
            </w:r>
            <w:r w:rsidRPr="00113C30">
              <w:rPr>
                <w:rFonts w:eastAsia="Batang"/>
                <w:b/>
                <w:sz w:val="28"/>
                <w:szCs w:val="28"/>
                <w:vertAlign w:val="superscript"/>
                <w:lang w:val="ro-RO"/>
              </w:rPr>
              <w:t xml:space="preserve"> 30</w:t>
            </w:r>
          </w:p>
        </w:tc>
        <w:tc>
          <w:tcPr>
            <w:tcW w:w="1358"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40</w:t>
            </w:r>
          </w:p>
        </w:tc>
        <w:tc>
          <w:tcPr>
            <w:tcW w:w="1384"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28</w:t>
            </w:r>
          </w:p>
        </w:tc>
        <w:tc>
          <w:tcPr>
            <w:tcW w:w="1788" w:type="dxa"/>
          </w:tcPr>
          <w:p w:rsidR="00BA0033" w:rsidRPr="00383479" w:rsidRDefault="00BA0033" w:rsidP="00144231">
            <w:pPr>
              <w:tabs>
                <w:tab w:val="left" w:pos="5580"/>
              </w:tabs>
              <w:jc w:val="center"/>
              <w:rPr>
                <w:rFonts w:eastAsia="Batang"/>
                <w:b/>
                <w:sz w:val="28"/>
                <w:szCs w:val="28"/>
                <w:lang w:val="ro-RO"/>
              </w:rPr>
            </w:pPr>
            <w:r>
              <w:rPr>
                <w:rFonts w:eastAsia="Batang"/>
                <w:b/>
                <w:sz w:val="28"/>
                <w:szCs w:val="28"/>
                <w:lang w:val="ro-RO"/>
              </w:rPr>
              <w:t>7</w:t>
            </w:r>
          </w:p>
        </w:tc>
      </w:tr>
      <w:tr w:rsidR="00BA0033" w:rsidRPr="00113C30" w:rsidTr="00144231">
        <w:trPr>
          <w:trHeight w:val="840"/>
        </w:trPr>
        <w:tc>
          <w:tcPr>
            <w:tcW w:w="2571" w:type="dxa"/>
          </w:tcPr>
          <w:p w:rsidR="00BA0033" w:rsidRDefault="00BA0033" w:rsidP="00144231">
            <w:pPr>
              <w:tabs>
                <w:tab w:val="left" w:pos="5580"/>
              </w:tabs>
              <w:rPr>
                <w:rFonts w:eastAsia="Batang"/>
                <w:b/>
                <w:sz w:val="28"/>
                <w:szCs w:val="28"/>
                <w:lang w:val="ro-RO"/>
              </w:rPr>
            </w:pPr>
            <w:r w:rsidRPr="00113C30">
              <w:rPr>
                <w:rFonts w:eastAsia="Batang"/>
                <w:b/>
                <w:sz w:val="28"/>
                <w:szCs w:val="28"/>
                <w:lang w:val="ro-RO"/>
              </w:rPr>
              <w:t>Bucătar auxiliar</w:t>
            </w:r>
          </w:p>
          <w:p w:rsidR="00BA0033" w:rsidRDefault="00BA0033" w:rsidP="00144231">
            <w:pPr>
              <w:tabs>
                <w:tab w:val="left" w:pos="5580"/>
              </w:tabs>
              <w:rPr>
                <w:rFonts w:eastAsia="Batang"/>
                <w:b/>
                <w:sz w:val="28"/>
                <w:szCs w:val="28"/>
                <w:lang w:val="ro-RO"/>
              </w:rPr>
            </w:pPr>
          </w:p>
        </w:tc>
        <w:tc>
          <w:tcPr>
            <w:tcW w:w="1328" w:type="dxa"/>
          </w:tcPr>
          <w:p w:rsidR="00BA0033" w:rsidRPr="00113C30" w:rsidRDefault="00BA0033" w:rsidP="00144231">
            <w:pPr>
              <w:tabs>
                <w:tab w:val="left" w:pos="5580"/>
              </w:tabs>
              <w:jc w:val="center"/>
              <w:rPr>
                <w:rFonts w:eastAsia="Batang"/>
                <w:b/>
                <w:sz w:val="28"/>
                <w:szCs w:val="28"/>
                <w:lang w:val="ro-RO"/>
              </w:rPr>
            </w:pPr>
            <w:r>
              <w:rPr>
                <w:rFonts w:eastAsia="Batang"/>
                <w:b/>
                <w:sz w:val="28"/>
                <w:szCs w:val="28"/>
                <w:lang w:val="ro-RO"/>
              </w:rPr>
              <w:t>7</w:t>
            </w:r>
            <w:r w:rsidRPr="00113C30">
              <w:rPr>
                <w:rFonts w:eastAsia="Batang"/>
                <w:b/>
                <w:sz w:val="28"/>
                <w:szCs w:val="28"/>
                <w:vertAlign w:val="superscript"/>
                <w:lang w:val="ro-RO"/>
              </w:rPr>
              <w:t>30</w:t>
            </w:r>
            <w:r>
              <w:rPr>
                <w:rFonts w:eastAsia="Batang"/>
                <w:b/>
                <w:sz w:val="28"/>
                <w:szCs w:val="28"/>
                <w:lang w:val="ro-RO"/>
              </w:rPr>
              <w:t xml:space="preserve"> – 16</w:t>
            </w:r>
            <w:r>
              <w:rPr>
                <w:rFonts w:eastAsia="Batang"/>
                <w:b/>
                <w:sz w:val="28"/>
                <w:szCs w:val="28"/>
                <w:vertAlign w:val="superscript"/>
                <w:lang w:val="ro-RO"/>
              </w:rPr>
              <w:t>0</w:t>
            </w:r>
            <w:r w:rsidRPr="00113C30">
              <w:rPr>
                <w:rFonts w:eastAsia="Batang"/>
                <w:b/>
                <w:sz w:val="28"/>
                <w:szCs w:val="28"/>
                <w:vertAlign w:val="superscript"/>
                <w:lang w:val="ro-RO"/>
              </w:rPr>
              <w:t>0</w:t>
            </w:r>
          </w:p>
          <w:p w:rsidR="00BA0033" w:rsidRPr="00113C30" w:rsidRDefault="00BA0033" w:rsidP="00144231">
            <w:pPr>
              <w:tabs>
                <w:tab w:val="left" w:pos="5580"/>
              </w:tabs>
              <w:rPr>
                <w:rFonts w:eastAsia="Batang"/>
                <w:b/>
                <w:sz w:val="28"/>
                <w:szCs w:val="28"/>
                <w:lang w:val="ro-RO"/>
              </w:rPr>
            </w:pPr>
          </w:p>
        </w:tc>
        <w:tc>
          <w:tcPr>
            <w:tcW w:w="1528"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13</w:t>
            </w:r>
            <w:r w:rsidRPr="00113C30">
              <w:rPr>
                <w:rFonts w:eastAsia="Batang"/>
                <w:b/>
                <w:sz w:val="28"/>
                <w:szCs w:val="28"/>
                <w:vertAlign w:val="superscript"/>
                <w:lang w:val="ro-RO"/>
              </w:rPr>
              <w:t xml:space="preserve"> 00</w:t>
            </w:r>
            <w:r w:rsidRPr="00113C30">
              <w:rPr>
                <w:rFonts w:eastAsia="Batang"/>
                <w:b/>
                <w:sz w:val="28"/>
                <w:szCs w:val="28"/>
                <w:lang w:val="ro-RO"/>
              </w:rPr>
              <w:t>-13</w:t>
            </w:r>
            <w:r w:rsidRPr="00113C30">
              <w:rPr>
                <w:rFonts w:eastAsia="Batang"/>
                <w:b/>
                <w:sz w:val="28"/>
                <w:szCs w:val="28"/>
                <w:vertAlign w:val="superscript"/>
                <w:lang w:val="ro-RO"/>
              </w:rPr>
              <w:t xml:space="preserve"> 30</w:t>
            </w:r>
          </w:p>
        </w:tc>
        <w:tc>
          <w:tcPr>
            <w:tcW w:w="1358"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40</w:t>
            </w:r>
          </w:p>
        </w:tc>
        <w:tc>
          <w:tcPr>
            <w:tcW w:w="1384"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28</w:t>
            </w:r>
          </w:p>
        </w:tc>
        <w:tc>
          <w:tcPr>
            <w:tcW w:w="1788" w:type="dxa"/>
          </w:tcPr>
          <w:p w:rsidR="00BA0033" w:rsidRDefault="00BA0033" w:rsidP="00144231">
            <w:pPr>
              <w:tabs>
                <w:tab w:val="left" w:pos="5580"/>
              </w:tabs>
              <w:jc w:val="center"/>
              <w:rPr>
                <w:rFonts w:eastAsia="Batang"/>
                <w:b/>
                <w:sz w:val="28"/>
                <w:szCs w:val="28"/>
                <w:lang w:val="ro-RO"/>
              </w:rPr>
            </w:pPr>
            <w:r>
              <w:rPr>
                <w:rFonts w:eastAsia="Batang"/>
                <w:b/>
                <w:sz w:val="28"/>
                <w:szCs w:val="28"/>
                <w:lang w:val="ro-RO"/>
              </w:rPr>
              <w:t>-</w:t>
            </w:r>
          </w:p>
        </w:tc>
      </w:tr>
      <w:tr w:rsidR="00BA0033" w:rsidRPr="00113C30" w:rsidTr="00144231">
        <w:tc>
          <w:tcPr>
            <w:tcW w:w="2571" w:type="dxa"/>
          </w:tcPr>
          <w:p w:rsidR="00BA0033" w:rsidRPr="00113C30" w:rsidRDefault="00BA0033" w:rsidP="00144231">
            <w:pPr>
              <w:tabs>
                <w:tab w:val="left" w:pos="5580"/>
              </w:tabs>
              <w:rPr>
                <w:rFonts w:eastAsia="Batang"/>
                <w:b/>
                <w:sz w:val="28"/>
                <w:szCs w:val="28"/>
                <w:lang w:val="ro-RO"/>
              </w:rPr>
            </w:pPr>
            <w:r w:rsidRPr="00113C30">
              <w:rPr>
                <w:rFonts w:eastAsia="Batang"/>
                <w:b/>
                <w:sz w:val="28"/>
                <w:szCs w:val="28"/>
                <w:lang w:val="ro-RO"/>
              </w:rPr>
              <w:t>Spălător de vase</w:t>
            </w:r>
          </w:p>
        </w:tc>
        <w:tc>
          <w:tcPr>
            <w:tcW w:w="1328"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8</w:t>
            </w:r>
            <w:r w:rsidRPr="00113C30">
              <w:rPr>
                <w:rFonts w:eastAsia="Batang"/>
                <w:b/>
                <w:sz w:val="28"/>
                <w:szCs w:val="28"/>
                <w:vertAlign w:val="superscript"/>
                <w:lang w:val="ro-RO"/>
              </w:rPr>
              <w:t>30</w:t>
            </w:r>
            <w:r>
              <w:rPr>
                <w:rFonts w:eastAsia="Batang"/>
                <w:b/>
                <w:sz w:val="28"/>
                <w:szCs w:val="28"/>
                <w:lang w:val="ro-RO"/>
              </w:rPr>
              <w:t xml:space="preserve"> – 12</w:t>
            </w:r>
            <w:r>
              <w:rPr>
                <w:rFonts w:eastAsia="Batang"/>
                <w:b/>
                <w:sz w:val="28"/>
                <w:szCs w:val="28"/>
                <w:vertAlign w:val="superscript"/>
                <w:lang w:val="ro-RO"/>
              </w:rPr>
              <w:t>3</w:t>
            </w:r>
            <w:r w:rsidRPr="00113C30">
              <w:rPr>
                <w:rFonts w:eastAsia="Batang"/>
                <w:b/>
                <w:sz w:val="28"/>
                <w:szCs w:val="28"/>
                <w:vertAlign w:val="superscript"/>
                <w:lang w:val="ro-RO"/>
              </w:rPr>
              <w:t>0</w:t>
            </w:r>
          </w:p>
        </w:tc>
        <w:tc>
          <w:tcPr>
            <w:tcW w:w="1528" w:type="dxa"/>
          </w:tcPr>
          <w:p w:rsidR="00BA0033" w:rsidRDefault="00BA0033" w:rsidP="00144231">
            <w:pPr>
              <w:tabs>
                <w:tab w:val="left" w:pos="5580"/>
              </w:tabs>
              <w:jc w:val="center"/>
              <w:rPr>
                <w:rFonts w:eastAsia="Batang"/>
                <w:b/>
                <w:sz w:val="28"/>
                <w:szCs w:val="28"/>
                <w:lang w:val="ro-RO"/>
              </w:rPr>
            </w:pPr>
            <w:r>
              <w:rPr>
                <w:rFonts w:eastAsia="Batang"/>
                <w:b/>
                <w:sz w:val="28"/>
                <w:szCs w:val="28"/>
                <w:lang w:val="ro-RO"/>
              </w:rPr>
              <w:t>-</w:t>
            </w:r>
          </w:p>
          <w:p w:rsidR="00BA0033" w:rsidRPr="00113C30" w:rsidRDefault="00BA0033" w:rsidP="00144231">
            <w:pPr>
              <w:tabs>
                <w:tab w:val="left" w:pos="5580"/>
              </w:tabs>
              <w:jc w:val="center"/>
              <w:rPr>
                <w:rFonts w:eastAsia="Batang"/>
                <w:b/>
                <w:sz w:val="28"/>
                <w:szCs w:val="28"/>
                <w:lang w:val="ro-RO"/>
              </w:rPr>
            </w:pPr>
          </w:p>
        </w:tc>
        <w:tc>
          <w:tcPr>
            <w:tcW w:w="1358" w:type="dxa"/>
          </w:tcPr>
          <w:p w:rsidR="00BA0033" w:rsidRPr="00383479" w:rsidRDefault="00BA0033" w:rsidP="00144231">
            <w:pPr>
              <w:tabs>
                <w:tab w:val="left" w:pos="5580"/>
              </w:tabs>
              <w:jc w:val="center"/>
              <w:rPr>
                <w:rFonts w:eastAsia="Batang"/>
                <w:b/>
                <w:sz w:val="28"/>
                <w:szCs w:val="28"/>
                <w:lang w:val="ro-RO"/>
              </w:rPr>
            </w:pPr>
            <w:r>
              <w:rPr>
                <w:rFonts w:eastAsia="Batang"/>
                <w:b/>
                <w:sz w:val="28"/>
                <w:szCs w:val="28"/>
                <w:lang w:val="ro-RO"/>
              </w:rPr>
              <w:lastRenderedPageBreak/>
              <w:t>2</w:t>
            </w:r>
            <w:r w:rsidRPr="00383479">
              <w:rPr>
                <w:rFonts w:eastAsia="Batang"/>
                <w:b/>
                <w:sz w:val="28"/>
                <w:szCs w:val="28"/>
                <w:lang w:val="ro-RO"/>
              </w:rPr>
              <w:t>0</w:t>
            </w:r>
          </w:p>
        </w:tc>
        <w:tc>
          <w:tcPr>
            <w:tcW w:w="1384"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28</w:t>
            </w:r>
          </w:p>
        </w:tc>
        <w:tc>
          <w:tcPr>
            <w:tcW w:w="1788"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w:t>
            </w:r>
          </w:p>
        </w:tc>
      </w:tr>
      <w:tr w:rsidR="00BA0033" w:rsidRPr="00113C30" w:rsidTr="00144231">
        <w:tc>
          <w:tcPr>
            <w:tcW w:w="2571" w:type="dxa"/>
          </w:tcPr>
          <w:p w:rsidR="00BA0033" w:rsidRPr="00113C30" w:rsidRDefault="00BA0033" w:rsidP="00144231">
            <w:pPr>
              <w:tabs>
                <w:tab w:val="left" w:pos="5580"/>
              </w:tabs>
              <w:rPr>
                <w:rFonts w:eastAsia="Batang"/>
                <w:b/>
                <w:sz w:val="28"/>
                <w:szCs w:val="28"/>
                <w:lang w:val="ro-RO"/>
              </w:rPr>
            </w:pPr>
            <w:r w:rsidRPr="00113C30">
              <w:rPr>
                <w:rFonts w:eastAsia="Batang"/>
                <w:b/>
                <w:sz w:val="28"/>
                <w:szCs w:val="28"/>
                <w:lang w:val="ro-RO"/>
              </w:rPr>
              <w:lastRenderedPageBreak/>
              <w:t>Spălătoreasă lenjerie</w:t>
            </w:r>
          </w:p>
        </w:tc>
        <w:tc>
          <w:tcPr>
            <w:tcW w:w="1328" w:type="dxa"/>
          </w:tcPr>
          <w:p w:rsidR="00BA0033" w:rsidRPr="00113C30" w:rsidRDefault="00BA0033" w:rsidP="00144231">
            <w:pPr>
              <w:tabs>
                <w:tab w:val="left" w:pos="5580"/>
              </w:tabs>
              <w:jc w:val="center"/>
              <w:rPr>
                <w:rFonts w:eastAsia="Batang"/>
                <w:b/>
                <w:sz w:val="28"/>
                <w:szCs w:val="28"/>
                <w:vertAlign w:val="superscript"/>
                <w:lang w:val="ro-RO"/>
              </w:rPr>
            </w:pPr>
            <w:r>
              <w:rPr>
                <w:rFonts w:eastAsia="Batang"/>
                <w:b/>
                <w:sz w:val="28"/>
                <w:szCs w:val="28"/>
                <w:lang w:val="ro-RO"/>
              </w:rPr>
              <w:t>7</w:t>
            </w:r>
            <w:r>
              <w:rPr>
                <w:rFonts w:eastAsia="Batang"/>
                <w:b/>
                <w:sz w:val="28"/>
                <w:szCs w:val="28"/>
                <w:vertAlign w:val="superscript"/>
                <w:lang w:val="ro-RO"/>
              </w:rPr>
              <w:t>3</w:t>
            </w:r>
            <w:r w:rsidRPr="00113C30">
              <w:rPr>
                <w:rFonts w:eastAsia="Batang"/>
                <w:b/>
                <w:sz w:val="28"/>
                <w:szCs w:val="28"/>
                <w:vertAlign w:val="superscript"/>
                <w:lang w:val="ro-RO"/>
              </w:rPr>
              <w:t>0</w:t>
            </w:r>
            <w:r>
              <w:rPr>
                <w:rFonts w:eastAsia="Batang"/>
                <w:b/>
                <w:sz w:val="28"/>
                <w:szCs w:val="28"/>
                <w:lang w:val="ro-RO"/>
              </w:rPr>
              <w:t xml:space="preserve"> – 16</w:t>
            </w:r>
            <w:r w:rsidRPr="00113C30">
              <w:rPr>
                <w:rFonts w:eastAsia="Batang"/>
                <w:b/>
                <w:sz w:val="28"/>
                <w:szCs w:val="28"/>
                <w:vertAlign w:val="superscript"/>
                <w:lang w:val="ro-RO"/>
              </w:rPr>
              <w:t>30</w:t>
            </w:r>
          </w:p>
          <w:p w:rsidR="00BA0033" w:rsidRPr="00113C30" w:rsidRDefault="00BA0033" w:rsidP="00144231">
            <w:pPr>
              <w:tabs>
                <w:tab w:val="left" w:pos="5580"/>
              </w:tabs>
              <w:jc w:val="center"/>
              <w:rPr>
                <w:rFonts w:eastAsia="Batang"/>
                <w:b/>
                <w:sz w:val="28"/>
                <w:szCs w:val="28"/>
                <w:lang w:val="ro-RO"/>
              </w:rPr>
            </w:pPr>
          </w:p>
        </w:tc>
        <w:tc>
          <w:tcPr>
            <w:tcW w:w="1528" w:type="dxa"/>
          </w:tcPr>
          <w:p w:rsidR="00BA0033" w:rsidRPr="00113C30" w:rsidRDefault="00BA0033" w:rsidP="00144231">
            <w:pPr>
              <w:tabs>
                <w:tab w:val="left" w:pos="5580"/>
              </w:tabs>
              <w:jc w:val="center"/>
              <w:rPr>
                <w:rFonts w:eastAsia="Batang"/>
                <w:b/>
                <w:sz w:val="28"/>
                <w:szCs w:val="28"/>
                <w:vertAlign w:val="superscript"/>
                <w:lang w:val="ro-RO"/>
              </w:rPr>
            </w:pPr>
            <w:r w:rsidRPr="00113C30">
              <w:rPr>
                <w:rFonts w:eastAsia="Batang"/>
                <w:b/>
                <w:sz w:val="28"/>
                <w:szCs w:val="28"/>
                <w:lang w:val="ro-RO"/>
              </w:rPr>
              <w:t>12</w:t>
            </w:r>
            <w:r w:rsidRPr="00113C30">
              <w:rPr>
                <w:rFonts w:eastAsia="Batang"/>
                <w:b/>
                <w:sz w:val="28"/>
                <w:szCs w:val="28"/>
                <w:vertAlign w:val="superscript"/>
                <w:lang w:val="ro-RO"/>
              </w:rPr>
              <w:t>30</w:t>
            </w:r>
            <w:r w:rsidRPr="00113C30">
              <w:rPr>
                <w:rFonts w:eastAsia="Batang"/>
                <w:b/>
                <w:sz w:val="28"/>
                <w:szCs w:val="28"/>
                <w:lang w:val="ro-RO"/>
              </w:rPr>
              <w:t>-13</w:t>
            </w:r>
            <w:r w:rsidRPr="00113C30">
              <w:rPr>
                <w:rFonts w:eastAsia="Batang"/>
                <w:b/>
                <w:sz w:val="28"/>
                <w:szCs w:val="28"/>
                <w:vertAlign w:val="superscript"/>
                <w:lang w:val="ro-RO"/>
              </w:rPr>
              <w:t xml:space="preserve"> 00</w:t>
            </w:r>
          </w:p>
          <w:p w:rsidR="00BA0033" w:rsidRPr="00113C30" w:rsidRDefault="00BA0033" w:rsidP="00144231">
            <w:pPr>
              <w:tabs>
                <w:tab w:val="left" w:pos="5580"/>
              </w:tabs>
              <w:rPr>
                <w:rFonts w:eastAsia="Batang"/>
                <w:b/>
                <w:sz w:val="28"/>
                <w:szCs w:val="28"/>
                <w:lang w:val="ro-RO"/>
              </w:rPr>
            </w:pPr>
          </w:p>
        </w:tc>
        <w:tc>
          <w:tcPr>
            <w:tcW w:w="1358"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40</w:t>
            </w:r>
          </w:p>
        </w:tc>
        <w:tc>
          <w:tcPr>
            <w:tcW w:w="1384"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28</w:t>
            </w:r>
          </w:p>
        </w:tc>
        <w:tc>
          <w:tcPr>
            <w:tcW w:w="1788"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w:t>
            </w:r>
          </w:p>
        </w:tc>
      </w:tr>
      <w:tr w:rsidR="00BA0033" w:rsidRPr="00113C30" w:rsidTr="00144231">
        <w:tc>
          <w:tcPr>
            <w:tcW w:w="2571" w:type="dxa"/>
          </w:tcPr>
          <w:p w:rsidR="00BA0033" w:rsidRPr="00113C30" w:rsidRDefault="00BA0033" w:rsidP="00144231">
            <w:pPr>
              <w:tabs>
                <w:tab w:val="left" w:pos="5580"/>
              </w:tabs>
              <w:rPr>
                <w:rFonts w:eastAsia="Batang"/>
                <w:b/>
                <w:sz w:val="28"/>
                <w:szCs w:val="28"/>
                <w:lang w:val="ro-RO"/>
              </w:rPr>
            </w:pPr>
            <w:r>
              <w:rPr>
                <w:rFonts w:eastAsia="Batang"/>
                <w:b/>
                <w:sz w:val="28"/>
                <w:szCs w:val="28"/>
                <w:lang w:val="ro-RO"/>
              </w:rPr>
              <w:t xml:space="preserve">Asistent </w:t>
            </w:r>
            <w:r w:rsidRPr="00113C30">
              <w:rPr>
                <w:rFonts w:eastAsia="Batang"/>
                <w:b/>
                <w:sz w:val="28"/>
                <w:szCs w:val="28"/>
                <w:lang w:val="ro-RO"/>
              </w:rPr>
              <w:t xml:space="preserve"> de educator</w:t>
            </w:r>
          </w:p>
        </w:tc>
        <w:tc>
          <w:tcPr>
            <w:tcW w:w="1328" w:type="dxa"/>
          </w:tcPr>
          <w:p w:rsidR="00BA0033" w:rsidRPr="00113C30" w:rsidRDefault="00BA0033" w:rsidP="00144231">
            <w:pPr>
              <w:tabs>
                <w:tab w:val="left" w:pos="5580"/>
              </w:tabs>
              <w:jc w:val="center"/>
              <w:rPr>
                <w:rFonts w:eastAsia="Batang"/>
                <w:b/>
                <w:sz w:val="28"/>
                <w:szCs w:val="28"/>
                <w:lang w:val="ro-RO"/>
              </w:rPr>
            </w:pPr>
            <w:r>
              <w:rPr>
                <w:rFonts w:eastAsia="Batang"/>
                <w:b/>
                <w:sz w:val="28"/>
                <w:szCs w:val="28"/>
                <w:lang w:val="ro-RO"/>
              </w:rPr>
              <w:t>7</w:t>
            </w:r>
            <w:r>
              <w:rPr>
                <w:rFonts w:eastAsia="Batang"/>
                <w:b/>
                <w:sz w:val="28"/>
                <w:szCs w:val="28"/>
                <w:vertAlign w:val="superscript"/>
                <w:lang w:val="ro-RO"/>
              </w:rPr>
              <w:t>3</w:t>
            </w:r>
            <w:r w:rsidRPr="00113C30">
              <w:rPr>
                <w:rFonts w:eastAsia="Batang"/>
                <w:b/>
                <w:sz w:val="28"/>
                <w:szCs w:val="28"/>
                <w:vertAlign w:val="superscript"/>
                <w:lang w:val="ro-RO"/>
              </w:rPr>
              <w:t>0</w:t>
            </w:r>
            <w:r w:rsidRPr="00113C30">
              <w:rPr>
                <w:rFonts w:eastAsia="Batang"/>
                <w:b/>
                <w:sz w:val="28"/>
                <w:szCs w:val="28"/>
                <w:lang w:val="ro-RO"/>
              </w:rPr>
              <w:t xml:space="preserve"> - 18</w:t>
            </w:r>
            <w:r w:rsidRPr="00113C30">
              <w:rPr>
                <w:rFonts w:eastAsia="Batang"/>
                <w:b/>
                <w:sz w:val="28"/>
                <w:szCs w:val="28"/>
                <w:vertAlign w:val="superscript"/>
                <w:lang w:val="ro-RO"/>
              </w:rPr>
              <w:t>00</w:t>
            </w:r>
          </w:p>
        </w:tc>
        <w:tc>
          <w:tcPr>
            <w:tcW w:w="1528"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w:t>
            </w:r>
          </w:p>
        </w:tc>
        <w:tc>
          <w:tcPr>
            <w:tcW w:w="1358"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40+10</w:t>
            </w:r>
          </w:p>
        </w:tc>
        <w:tc>
          <w:tcPr>
            <w:tcW w:w="1384"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28</w:t>
            </w:r>
          </w:p>
        </w:tc>
        <w:tc>
          <w:tcPr>
            <w:tcW w:w="1788"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7</w:t>
            </w:r>
          </w:p>
        </w:tc>
      </w:tr>
      <w:tr w:rsidR="00BA0033" w:rsidRPr="00113C30" w:rsidTr="00144231">
        <w:tc>
          <w:tcPr>
            <w:tcW w:w="2571" w:type="dxa"/>
          </w:tcPr>
          <w:p w:rsidR="00BA0033" w:rsidRDefault="00BA0033" w:rsidP="00144231">
            <w:pPr>
              <w:tabs>
                <w:tab w:val="left" w:pos="5580"/>
              </w:tabs>
              <w:rPr>
                <w:rFonts w:eastAsia="Batang"/>
                <w:b/>
                <w:sz w:val="28"/>
                <w:szCs w:val="28"/>
                <w:lang w:val="ro-RO"/>
              </w:rPr>
            </w:pPr>
            <w:r w:rsidRPr="00113C30">
              <w:rPr>
                <w:rFonts w:eastAsia="Batang"/>
                <w:b/>
                <w:sz w:val="28"/>
                <w:szCs w:val="28"/>
                <w:lang w:val="ro-RO"/>
              </w:rPr>
              <w:t xml:space="preserve">Dădacă </w:t>
            </w:r>
          </w:p>
          <w:p w:rsidR="00BA0033" w:rsidRPr="00113C30" w:rsidRDefault="00BA0033" w:rsidP="00144231">
            <w:pPr>
              <w:tabs>
                <w:tab w:val="left" w:pos="5580"/>
              </w:tabs>
              <w:rPr>
                <w:rFonts w:eastAsia="Batang"/>
                <w:b/>
                <w:sz w:val="28"/>
                <w:szCs w:val="28"/>
                <w:lang w:val="ro-RO"/>
              </w:rPr>
            </w:pPr>
          </w:p>
        </w:tc>
        <w:tc>
          <w:tcPr>
            <w:tcW w:w="1328" w:type="dxa"/>
          </w:tcPr>
          <w:p w:rsidR="00BA0033" w:rsidRPr="00113C30" w:rsidRDefault="00BA0033" w:rsidP="00144231">
            <w:pPr>
              <w:tabs>
                <w:tab w:val="left" w:pos="5580"/>
              </w:tabs>
              <w:jc w:val="center"/>
              <w:rPr>
                <w:rFonts w:eastAsia="Batang"/>
                <w:b/>
                <w:sz w:val="28"/>
                <w:szCs w:val="28"/>
                <w:lang w:val="ro-RO"/>
              </w:rPr>
            </w:pPr>
            <w:r>
              <w:rPr>
                <w:rFonts w:eastAsia="Batang"/>
                <w:b/>
                <w:sz w:val="28"/>
                <w:szCs w:val="28"/>
                <w:lang w:val="ro-RO"/>
              </w:rPr>
              <w:t>7</w:t>
            </w:r>
            <w:r>
              <w:rPr>
                <w:rFonts w:eastAsia="Batang"/>
                <w:b/>
                <w:sz w:val="28"/>
                <w:szCs w:val="28"/>
                <w:vertAlign w:val="superscript"/>
                <w:lang w:val="ro-RO"/>
              </w:rPr>
              <w:t>3</w:t>
            </w:r>
            <w:r w:rsidRPr="00113C30">
              <w:rPr>
                <w:rFonts w:eastAsia="Batang"/>
                <w:b/>
                <w:sz w:val="28"/>
                <w:szCs w:val="28"/>
                <w:vertAlign w:val="superscript"/>
                <w:lang w:val="ro-RO"/>
              </w:rPr>
              <w:t>0</w:t>
            </w:r>
            <w:r w:rsidRPr="00113C30">
              <w:rPr>
                <w:rFonts w:eastAsia="Batang"/>
                <w:b/>
                <w:sz w:val="28"/>
                <w:szCs w:val="28"/>
                <w:lang w:val="ro-RO"/>
              </w:rPr>
              <w:t xml:space="preserve"> - 18</w:t>
            </w:r>
            <w:r w:rsidRPr="00113C30">
              <w:rPr>
                <w:rFonts w:eastAsia="Batang"/>
                <w:b/>
                <w:sz w:val="28"/>
                <w:szCs w:val="28"/>
                <w:vertAlign w:val="superscript"/>
                <w:lang w:val="ro-RO"/>
              </w:rPr>
              <w:t>00</w:t>
            </w:r>
          </w:p>
        </w:tc>
        <w:tc>
          <w:tcPr>
            <w:tcW w:w="1528"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w:t>
            </w:r>
          </w:p>
        </w:tc>
        <w:tc>
          <w:tcPr>
            <w:tcW w:w="1358"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40+20</w:t>
            </w:r>
          </w:p>
        </w:tc>
        <w:tc>
          <w:tcPr>
            <w:tcW w:w="1384"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28</w:t>
            </w:r>
          </w:p>
        </w:tc>
        <w:tc>
          <w:tcPr>
            <w:tcW w:w="1788"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7</w:t>
            </w:r>
          </w:p>
        </w:tc>
      </w:tr>
      <w:tr w:rsidR="00BA0033" w:rsidRPr="00113C30" w:rsidTr="00144231">
        <w:tc>
          <w:tcPr>
            <w:tcW w:w="2571" w:type="dxa"/>
          </w:tcPr>
          <w:p w:rsidR="00BA0033" w:rsidRPr="00113C30" w:rsidRDefault="00BA0033" w:rsidP="00144231">
            <w:pPr>
              <w:tabs>
                <w:tab w:val="left" w:pos="5580"/>
              </w:tabs>
              <w:rPr>
                <w:rFonts w:eastAsia="Batang"/>
                <w:b/>
                <w:sz w:val="28"/>
                <w:szCs w:val="28"/>
                <w:lang w:val="ro-RO"/>
              </w:rPr>
            </w:pPr>
            <w:r w:rsidRPr="00113C30">
              <w:rPr>
                <w:rFonts w:eastAsia="Batang"/>
                <w:b/>
                <w:sz w:val="28"/>
                <w:szCs w:val="28"/>
                <w:lang w:val="ro-RO"/>
              </w:rPr>
              <w:t xml:space="preserve">Paznic </w:t>
            </w:r>
          </w:p>
        </w:tc>
        <w:tc>
          <w:tcPr>
            <w:tcW w:w="1328" w:type="dxa"/>
          </w:tcPr>
          <w:p w:rsidR="00BA0033" w:rsidRPr="00113C30" w:rsidRDefault="00BA0033" w:rsidP="00144231">
            <w:pPr>
              <w:tabs>
                <w:tab w:val="left" w:pos="5580"/>
              </w:tabs>
              <w:jc w:val="center"/>
              <w:rPr>
                <w:rFonts w:eastAsia="Batang"/>
                <w:b/>
                <w:sz w:val="28"/>
                <w:szCs w:val="28"/>
                <w:lang w:val="ro-RO"/>
              </w:rPr>
            </w:pPr>
            <w:r w:rsidRPr="00113C30">
              <w:rPr>
                <w:rFonts w:eastAsia="Batang"/>
                <w:b/>
                <w:sz w:val="28"/>
                <w:szCs w:val="28"/>
                <w:lang w:val="ro-RO"/>
              </w:rPr>
              <w:t>19</w:t>
            </w:r>
            <w:r w:rsidRPr="00113C30">
              <w:rPr>
                <w:rFonts w:eastAsia="Batang"/>
                <w:b/>
                <w:sz w:val="28"/>
                <w:szCs w:val="28"/>
                <w:vertAlign w:val="superscript"/>
                <w:lang w:val="ro-RO"/>
              </w:rPr>
              <w:t>00</w:t>
            </w:r>
            <w:r w:rsidRPr="00113C30">
              <w:rPr>
                <w:rFonts w:eastAsia="Batang"/>
                <w:b/>
                <w:sz w:val="28"/>
                <w:szCs w:val="28"/>
                <w:lang w:val="ro-RO"/>
              </w:rPr>
              <w:t>- 7</w:t>
            </w:r>
            <w:r w:rsidRPr="00113C30">
              <w:rPr>
                <w:rFonts w:eastAsia="Batang"/>
                <w:b/>
                <w:sz w:val="28"/>
                <w:szCs w:val="28"/>
                <w:vertAlign w:val="superscript"/>
                <w:lang w:val="ro-RO"/>
              </w:rPr>
              <w:t>00</w:t>
            </w:r>
          </w:p>
        </w:tc>
        <w:tc>
          <w:tcPr>
            <w:tcW w:w="1528" w:type="dxa"/>
          </w:tcPr>
          <w:p w:rsidR="00BA0033" w:rsidRPr="00113C30" w:rsidRDefault="00BA0033" w:rsidP="00144231">
            <w:pPr>
              <w:tabs>
                <w:tab w:val="left" w:pos="5580"/>
              </w:tabs>
              <w:jc w:val="center"/>
              <w:rPr>
                <w:rFonts w:eastAsia="Batang"/>
                <w:b/>
                <w:sz w:val="28"/>
                <w:szCs w:val="28"/>
                <w:lang w:val="ro-RO"/>
              </w:rPr>
            </w:pPr>
          </w:p>
          <w:p w:rsidR="00BA0033" w:rsidRPr="00113C30" w:rsidRDefault="00BA0033" w:rsidP="00144231">
            <w:pPr>
              <w:tabs>
                <w:tab w:val="left" w:pos="5580"/>
              </w:tabs>
              <w:jc w:val="center"/>
              <w:rPr>
                <w:rFonts w:eastAsia="Batang"/>
                <w:b/>
                <w:sz w:val="28"/>
                <w:szCs w:val="28"/>
                <w:lang w:val="ro-RO"/>
              </w:rPr>
            </w:pPr>
          </w:p>
        </w:tc>
        <w:tc>
          <w:tcPr>
            <w:tcW w:w="1358" w:type="dxa"/>
          </w:tcPr>
          <w:p w:rsidR="00BA0033" w:rsidRPr="00383479" w:rsidRDefault="00BA0033" w:rsidP="00144231">
            <w:pPr>
              <w:tabs>
                <w:tab w:val="left" w:pos="5580"/>
              </w:tabs>
              <w:jc w:val="center"/>
              <w:rPr>
                <w:b/>
                <w:sz w:val="28"/>
                <w:szCs w:val="28"/>
                <w:lang w:val="ro-RO"/>
              </w:rPr>
            </w:pPr>
            <w:r w:rsidRPr="00383479">
              <w:rPr>
                <w:b/>
                <w:sz w:val="28"/>
                <w:szCs w:val="28"/>
                <w:lang w:val="ro-RO"/>
              </w:rPr>
              <w:t>156-160</w:t>
            </w:r>
          </w:p>
          <w:p w:rsidR="00BA0033" w:rsidRPr="00383479" w:rsidRDefault="00BA0033" w:rsidP="00144231">
            <w:pPr>
              <w:tabs>
                <w:tab w:val="left" w:pos="5580"/>
              </w:tabs>
              <w:jc w:val="center"/>
              <w:rPr>
                <w:rFonts w:eastAsia="Batang"/>
                <w:b/>
                <w:sz w:val="28"/>
                <w:szCs w:val="28"/>
                <w:lang w:val="ro-RO"/>
              </w:rPr>
            </w:pPr>
            <w:r w:rsidRPr="00383479">
              <w:rPr>
                <w:sz w:val="28"/>
                <w:szCs w:val="28"/>
                <w:lang w:val="ro-RO"/>
              </w:rPr>
              <w:t xml:space="preserve"> ore lunar</w:t>
            </w:r>
          </w:p>
        </w:tc>
        <w:tc>
          <w:tcPr>
            <w:tcW w:w="1384"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28</w:t>
            </w:r>
          </w:p>
        </w:tc>
        <w:tc>
          <w:tcPr>
            <w:tcW w:w="1788"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w:t>
            </w:r>
          </w:p>
        </w:tc>
      </w:tr>
      <w:tr w:rsidR="00BA0033" w:rsidRPr="00113C30" w:rsidTr="00144231">
        <w:tc>
          <w:tcPr>
            <w:tcW w:w="2571" w:type="dxa"/>
          </w:tcPr>
          <w:p w:rsidR="00BA0033" w:rsidRPr="00113C30" w:rsidRDefault="00BA0033" w:rsidP="00144231">
            <w:pPr>
              <w:tabs>
                <w:tab w:val="left" w:pos="5580"/>
              </w:tabs>
              <w:rPr>
                <w:rFonts w:eastAsia="Batang"/>
                <w:b/>
                <w:sz w:val="28"/>
                <w:szCs w:val="28"/>
                <w:highlight w:val="yellow"/>
                <w:lang w:val="ro-RO"/>
              </w:rPr>
            </w:pPr>
            <w:r>
              <w:rPr>
                <w:rFonts w:eastAsia="Batang"/>
                <w:b/>
                <w:sz w:val="28"/>
                <w:szCs w:val="28"/>
                <w:lang w:val="ro-RO"/>
              </w:rPr>
              <w:t>L</w:t>
            </w:r>
            <w:r w:rsidRPr="00113C30">
              <w:rPr>
                <w:rFonts w:eastAsia="Batang"/>
                <w:b/>
                <w:sz w:val="28"/>
                <w:szCs w:val="28"/>
                <w:lang w:val="ro-RO"/>
              </w:rPr>
              <w:t xml:space="preserve">ucrător pentru îngrijirea clădirii </w:t>
            </w:r>
          </w:p>
        </w:tc>
        <w:tc>
          <w:tcPr>
            <w:tcW w:w="1328" w:type="dxa"/>
          </w:tcPr>
          <w:p w:rsidR="00BA0033" w:rsidRPr="00113C30" w:rsidRDefault="00BA0033" w:rsidP="00144231">
            <w:pPr>
              <w:tabs>
                <w:tab w:val="left" w:pos="5580"/>
              </w:tabs>
              <w:rPr>
                <w:rFonts w:eastAsia="Batang"/>
                <w:b/>
                <w:sz w:val="28"/>
                <w:szCs w:val="28"/>
                <w:vertAlign w:val="superscript"/>
                <w:lang w:val="ro-RO"/>
              </w:rPr>
            </w:pPr>
            <w:r w:rsidRPr="00113C30">
              <w:rPr>
                <w:rFonts w:eastAsia="Batang"/>
                <w:b/>
                <w:sz w:val="28"/>
                <w:szCs w:val="28"/>
                <w:lang w:val="ro-RO"/>
              </w:rPr>
              <w:t>8</w:t>
            </w:r>
            <w:r w:rsidRPr="00113C30">
              <w:rPr>
                <w:rFonts w:eastAsia="Batang"/>
                <w:b/>
                <w:sz w:val="28"/>
                <w:szCs w:val="28"/>
                <w:vertAlign w:val="superscript"/>
                <w:lang w:val="ro-RO"/>
              </w:rPr>
              <w:t>00</w:t>
            </w:r>
            <w:r>
              <w:rPr>
                <w:rFonts w:eastAsia="Batang"/>
                <w:b/>
                <w:sz w:val="28"/>
                <w:szCs w:val="28"/>
                <w:lang w:val="ro-RO"/>
              </w:rPr>
              <w:t xml:space="preserve"> –12</w:t>
            </w:r>
            <w:r>
              <w:rPr>
                <w:rFonts w:eastAsia="Batang"/>
                <w:b/>
                <w:sz w:val="28"/>
                <w:szCs w:val="28"/>
                <w:vertAlign w:val="superscript"/>
                <w:lang w:val="ro-RO"/>
              </w:rPr>
              <w:t>0</w:t>
            </w:r>
            <w:r w:rsidRPr="00113C30">
              <w:rPr>
                <w:rFonts w:eastAsia="Batang"/>
                <w:b/>
                <w:sz w:val="28"/>
                <w:szCs w:val="28"/>
                <w:vertAlign w:val="superscript"/>
                <w:lang w:val="ro-RO"/>
              </w:rPr>
              <w:t>0;</w:t>
            </w:r>
          </w:p>
        </w:tc>
        <w:tc>
          <w:tcPr>
            <w:tcW w:w="1528" w:type="dxa"/>
          </w:tcPr>
          <w:p w:rsidR="00BA0033" w:rsidRPr="00113C30" w:rsidRDefault="00BA0033" w:rsidP="00144231">
            <w:pPr>
              <w:tabs>
                <w:tab w:val="left" w:pos="5580"/>
              </w:tabs>
              <w:jc w:val="center"/>
              <w:rPr>
                <w:rFonts w:eastAsia="Batang"/>
                <w:b/>
                <w:sz w:val="28"/>
                <w:szCs w:val="28"/>
                <w:vertAlign w:val="superscript"/>
                <w:lang w:val="ro-RO"/>
              </w:rPr>
            </w:pPr>
            <w:r>
              <w:rPr>
                <w:rFonts w:eastAsia="Batang"/>
                <w:b/>
                <w:sz w:val="28"/>
                <w:szCs w:val="28"/>
                <w:lang w:val="ro-RO"/>
              </w:rPr>
              <w:t>-</w:t>
            </w:r>
          </w:p>
          <w:p w:rsidR="00BA0033" w:rsidRPr="00113C30" w:rsidRDefault="00BA0033" w:rsidP="00144231">
            <w:pPr>
              <w:tabs>
                <w:tab w:val="left" w:pos="5580"/>
              </w:tabs>
              <w:jc w:val="center"/>
              <w:rPr>
                <w:rFonts w:eastAsia="Batang"/>
                <w:b/>
                <w:sz w:val="28"/>
                <w:szCs w:val="28"/>
                <w:lang w:val="ro-RO"/>
              </w:rPr>
            </w:pPr>
          </w:p>
        </w:tc>
        <w:tc>
          <w:tcPr>
            <w:tcW w:w="1358" w:type="dxa"/>
          </w:tcPr>
          <w:p w:rsidR="00BA0033" w:rsidRPr="00383479" w:rsidRDefault="00BA0033" w:rsidP="00144231">
            <w:pPr>
              <w:tabs>
                <w:tab w:val="left" w:pos="5580"/>
              </w:tabs>
              <w:jc w:val="center"/>
              <w:rPr>
                <w:rFonts w:eastAsia="Batang"/>
                <w:b/>
                <w:sz w:val="28"/>
                <w:szCs w:val="28"/>
                <w:lang w:val="ro-RO"/>
              </w:rPr>
            </w:pPr>
            <w:r>
              <w:rPr>
                <w:rFonts w:eastAsia="Batang"/>
                <w:b/>
                <w:sz w:val="28"/>
                <w:szCs w:val="28"/>
                <w:lang w:val="ro-RO"/>
              </w:rPr>
              <w:t>2</w:t>
            </w:r>
            <w:r w:rsidRPr="00383479">
              <w:rPr>
                <w:rFonts w:eastAsia="Batang"/>
                <w:b/>
                <w:sz w:val="28"/>
                <w:szCs w:val="28"/>
                <w:lang w:val="ro-RO"/>
              </w:rPr>
              <w:t>0</w:t>
            </w:r>
          </w:p>
        </w:tc>
        <w:tc>
          <w:tcPr>
            <w:tcW w:w="1384"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28</w:t>
            </w:r>
          </w:p>
        </w:tc>
        <w:tc>
          <w:tcPr>
            <w:tcW w:w="1788" w:type="dxa"/>
          </w:tcPr>
          <w:p w:rsidR="00BA0033" w:rsidRPr="00383479" w:rsidRDefault="00BA0033" w:rsidP="00144231">
            <w:pPr>
              <w:tabs>
                <w:tab w:val="left" w:pos="5580"/>
              </w:tabs>
              <w:jc w:val="center"/>
              <w:rPr>
                <w:rFonts w:eastAsia="Batang"/>
                <w:b/>
                <w:sz w:val="28"/>
                <w:szCs w:val="28"/>
                <w:lang w:val="ro-RO"/>
              </w:rPr>
            </w:pPr>
            <w:r w:rsidRPr="00383479">
              <w:rPr>
                <w:rFonts w:eastAsia="Batang"/>
                <w:b/>
                <w:sz w:val="28"/>
                <w:szCs w:val="28"/>
                <w:lang w:val="ro-RO"/>
              </w:rPr>
              <w:t>-</w:t>
            </w:r>
          </w:p>
        </w:tc>
      </w:tr>
    </w:tbl>
    <w:p w:rsidR="00BA0033" w:rsidRDefault="00BA0033" w:rsidP="00836623">
      <w:pPr>
        <w:rPr>
          <w:b/>
          <w:sz w:val="32"/>
          <w:szCs w:val="32"/>
          <w:lang w:val="ro-RO"/>
        </w:rPr>
      </w:pPr>
    </w:p>
    <w:p w:rsidR="00BA0033" w:rsidRDefault="00BA0033" w:rsidP="00836623">
      <w:pPr>
        <w:rPr>
          <w:b/>
          <w:sz w:val="32"/>
          <w:szCs w:val="32"/>
          <w:lang w:val="ro-RO"/>
        </w:rPr>
      </w:pPr>
    </w:p>
    <w:p w:rsidR="00836623" w:rsidRPr="00836623" w:rsidRDefault="00836623" w:rsidP="00836623">
      <w:pPr>
        <w:rPr>
          <w:b/>
          <w:sz w:val="32"/>
          <w:szCs w:val="32"/>
        </w:rPr>
      </w:pPr>
      <w:r>
        <w:rPr>
          <w:b/>
          <w:sz w:val="32"/>
          <w:szCs w:val="32"/>
          <w:lang w:val="ro-RO"/>
        </w:rPr>
        <w:t>X</w:t>
      </w:r>
      <w:r w:rsidR="009126C6" w:rsidRPr="00836623">
        <w:rPr>
          <w:b/>
          <w:sz w:val="32"/>
          <w:szCs w:val="32"/>
        </w:rPr>
        <w:t>. DISPOZIŢII</w:t>
      </w:r>
      <w:r w:rsidR="005C16AA" w:rsidRPr="00836623">
        <w:rPr>
          <w:b/>
          <w:sz w:val="32"/>
          <w:szCs w:val="32"/>
        </w:rPr>
        <w:t xml:space="preserve"> </w:t>
      </w:r>
      <w:r w:rsidR="009126C6" w:rsidRPr="00836623">
        <w:rPr>
          <w:b/>
          <w:sz w:val="32"/>
          <w:szCs w:val="32"/>
        </w:rPr>
        <w:t xml:space="preserve"> FINALE</w:t>
      </w:r>
    </w:p>
    <w:p w:rsidR="009126C6" w:rsidRPr="00B12EDC" w:rsidRDefault="009126C6" w:rsidP="005C16AA">
      <w:pPr>
        <w:pStyle w:val="af1"/>
        <w:numPr>
          <w:ilvl w:val="0"/>
          <w:numId w:val="41"/>
        </w:numPr>
        <w:spacing w:line="0" w:lineRule="atLeast"/>
        <w:jc w:val="both"/>
        <w:rPr>
          <w:sz w:val="28"/>
          <w:szCs w:val="28"/>
          <w:lang w:val="ro-RO"/>
        </w:rPr>
      </w:pPr>
      <w:r w:rsidRPr="00B12EDC">
        <w:rPr>
          <w:sz w:val="28"/>
          <w:szCs w:val="28"/>
          <w:lang w:val="ro-RO"/>
        </w:rPr>
        <w:t>Prezentul Regulament  va  fi adus  la cunoştinţă contrasemnătură tuturor s</w:t>
      </w:r>
      <w:r w:rsidR="00836623">
        <w:rPr>
          <w:sz w:val="28"/>
          <w:szCs w:val="28"/>
          <w:lang w:val="ro-RO"/>
        </w:rPr>
        <w:t xml:space="preserve">alariaţilor IET </w:t>
      </w:r>
      <w:r w:rsidR="00BA0033">
        <w:rPr>
          <w:b/>
          <w:sz w:val="28"/>
          <w:szCs w:val="28"/>
          <w:lang w:val="ro-RO"/>
        </w:rPr>
        <w:t>nr. 4</w:t>
      </w:r>
      <w:r w:rsidR="00836623" w:rsidRPr="005B3F99">
        <w:rPr>
          <w:b/>
          <w:sz w:val="28"/>
          <w:szCs w:val="28"/>
          <w:lang w:val="ro-RO"/>
        </w:rPr>
        <w:t>4</w:t>
      </w:r>
      <w:r w:rsidRPr="00B12EDC">
        <w:rPr>
          <w:sz w:val="28"/>
          <w:szCs w:val="28"/>
          <w:lang w:val="ro-RO"/>
        </w:rPr>
        <w:t>, în termen de 5 zile lucrătoare de la data aprobării de către angajator.</w:t>
      </w:r>
    </w:p>
    <w:p w:rsidR="009126C6" w:rsidRPr="00B12EDC" w:rsidRDefault="009126C6" w:rsidP="005C16AA">
      <w:pPr>
        <w:pStyle w:val="af1"/>
        <w:numPr>
          <w:ilvl w:val="0"/>
          <w:numId w:val="41"/>
        </w:numPr>
        <w:spacing w:line="0" w:lineRule="atLeast"/>
        <w:jc w:val="both"/>
        <w:rPr>
          <w:sz w:val="28"/>
          <w:szCs w:val="28"/>
          <w:lang w:val="ro-RO"/>
        </w:rPr>
      </w:pPr>
      <w:r w:rsidRPr="00B12EDC">
        <w:rPr>
          <w:sz w:val="28"/>
          <w:szCs w:val="28"/>
          <w:lang w:val="ro-RO"/>
        </w:rPr>
        <w:t>Regulamentul intră în vigoare și produce efecte după consultarea cu reprezentanții salariaților, dezbaterea și avizarea la Consiliul de Administrație</w:t>
      </w:r>
      <w:r w:rsidR="003E0407">
        <w:rPr>
          <w:sz w:val="28"/>
          <w:szCs w:val="28"/>
          <w:lang w:val="ro-RO"/>
        </w:rPr>
        <w:t>,</w:t>
      </w:r>
      <w:r w:rsidRPr="00B12EDC">
        <w:rPr>
          <w:sz w:val="28"/>
          <w:szCs w:val="28"/>
          <w:lang w:val="ro-RO"/>
        </w:rPr>
        <w:t xml:space="preserve"> aprobarea prin ordinul directorului instituției. </w:t>
      </w:r>
    </w:p>
    <w:p w:rsidR="009126C6" w:rsidRPr="00B12EDC" w:rsidRDefault="009126C6" w:rsidP="005C16AA">
      <w:pPr>
        <w:pStyle w:val="af1"/>
        <w:numPr>
          <w:ilvl w:val="0"/>
          <w:numId w:val="41"/>
        </w:numPr>
        <w:spacing w:line="0" w:lineRule="atLeast"/>
        <w:jc w:val="both"/>
        <w:rPr>
          <w:sz w:val="28"/>
          <w:szCs w:val="28"/>
          <w:lang w:val="ro-RO"/>
        </w:rPr>
      </w:pPr>
      <w:r w:rsidRPr="00B12EDC">
        <w:rPr>
          <w:sz w:val="28"/>
          <w:szCs w:val="28"/>
          <w:lang w:val="ro-RO"/>
        </w:rPr>
        <w:t>Modificarea şi completarea prezentului Regulament poate fi efectuată la iniţiativa administraţiei, reprezentanților salariaților, după emiterea ordinului corespunzător, cu respectarea prevederilor art. 198-199 din Codul Muncii al Republicii Moldova.</w:t>
      </w:r>
    </w:p>
    <w:p w:rsidR="009126C6" w:rsidRPr="00B12EDC" w:rsidRDefault="009126C6" w:rsidP="005C16AA">
      <w:pPr>
        <w:pStyle w:val="af1"/>
        <w:numPr>
          <w:ilvl w:val="0"/>
          <w:numId w:val="41"/>
        </w:numPr>
        <w:spacing w:line="0" w:lineRule="atLeast"/>
        <w:jc w:val="both"/>
        <w:rPr>
          <w:sz w:val="28"/>
          <w:szCs w:val="28"/>
          <w:lang w:val="ro-RO"/>
        </w:rPr>
      </w:pPr>
      <w:r w:rsidRPr="00B12EDC">
        <w:rPr>
          <w:sz w:val="28"/>
          <w:szCs w:val="28"/>
          <w:lang w:val="ro-RO"/>
        </w:rPr>
        <w:t>Responsabilitatea privind modul de aplicare a prevederilor prezentului Regulament revine admin</w:t>
      </w:r>
      <w:r w:rsidR="003E0407">
        <w:rPr>
          <w:sz w:val="28"/>
          <w:szCs w:val="28"/>
          <w:lang w:val="ro-RO"/>
        </w:rPr>
        <w:t xml:space="preserve">istraţiei IET </w:t>
      </w:r>
      <w:r w:rsidR="00BA0033">
        <w:rPr>
          <w:b/>
          <w:sz w:val="28"/>
          <w:szCs w:val="28"/>
          <w:lang w:val="ro-RO"/>
        </w:rPr>
        <w:t>nr. 4</w:t>
      </w:r>
      <w:r w:rsidR="003E0407" w:rsidRPr="005B3F99">
        <w:rPr>
          <w:b/>
          <w:sz w:val="28"/>
          <w:szCs w:val="28"/>
          <w:lang w:val="ro-RO"/>
        </w:rPr>
        <w:t>4</w:t>
      </w:r>
      <w:r w:rsidRPr="00B12EDC">
        <w:rPr>
          <w:sz w:val="28"/>
          <w:szCs w:val="28"/>
          <w:lang w:val="ro-RO"/>
        </w:rPr>
        <w:t>, în limitele împuternicirilor acordate de legislaţia în vigoare, de comun acord cu  reprezentanții salariaților.</w:t>
      </w:r>
    </w:p>
    <w:p w:rsidR="009126C6" w:rsidRPr="00B12EDC" w:rsidRDefault="009126C6" w:rsidP="005C16AA">
      <w:pPr>
        <w:pStyle w:val="af1"/>
        <w:numPr>
          <w:ilvl w:val="0"/>
          <w:numId w:val="41"/>
        </w:numPr>
        <w:spacing w:line="0" w:lineRule="atLeast"/>
        <w:jc w:val="both"/>
        <w:rPr>
          <w:rStyle w:val="FontStyle15"/>
          <w:sz w:val="28"/>
          <w:szCs w:val="28"/>
          <w:lang w:val="ro-RO"/>
        </w:rPr>
      </w:pPr>
      <w:r w:rsidRPr="00B12EDC">
        <w:rPr>
          <w:rStyle w:val="FontStyle15"/>
          <w:sz w:val="28"/>
          <w:szCs w:val="28"/>
          <w:lang w:val="ro-RO"/>
        </w:rPr>
        <w:t>Cunoaşterea şi respectarea Regulamentului intern este o prevedere obligatorie a tuturor categoriilor de personal din cadrul unităţii.</w:t>
      </w:r>
    </w:p>
    <w:p w:rsidR="009126C6" w:rsidRPr="00B12EDC" w:rsidRDefault="009126C6" w:rsidP="005C16AA">
      <w:pPr>
        <w:pStyle w:val="af1"/>
        <w:numPr>
          <w:ilvl w:val="0"/>
          <w:numId w:val="41"/>
        </w:numPr>
        <w:spacing w:line="0" w:lineRule="atLeast"/>
        <w:jc w:val="both"/>
        <w:rPr>
          <w:sz w:val="28"/>
          <w:szCs w:val="28"/>
          <w:lang w:val="ro-RO"/>
        </w:rPr>
      </w:pPr>
      <w:r w:rsidRPr="00B12EDC">
        <w:rPr>
          <w:sz w:val="28"/>
          <w:szCs w:val="28"/>
          <w:lang w:val="ro-RO"/>
        </w:rPr>
        <w:t>Regulamentul intern se afişează pe panouri la loc vizibil</w:t>
      </w:r>
      <w:r w:rsidR="005B3F99">
        <w:rPr>
          <w:sz w:val="28"/>
          <w:szCs w:val="28"/>
          <w:lang w:val="ro-RO"/>
        </w:rPr>
        <w:t xml:space="preserve"> în incinta IET </w:t>
      </w:r>
      <w:r w:rsidR="00BA0033">
        <w:rPr>
          <w:b/>
          <w:sz w:val="28"/>
          <w:szCs w:val="28"/>
          <w:lang w:val="ro-RO"/>
        </w:rPr>
        <w:t>nr.4</w:t>
      </w:r>
      <w:r w:rsidR="005B3F99" w:rsidRPr="005B3F99">
        <w:rPr>
          <w:b/>
          <w:sz w:val="28"/>
          <w:szCs w:val="28"/>
          <w:lang w:val="ro-RO"/>
        </w:rPr>
        <w:t>4</w:t>
      </w:r>
      <w:r w:rsidRPr="00B12EDC">
        <w:rPr>
          <w:sz w:val="28"/>
          <w:szCs w:val="28"/>
          <w:lang w:val="ro-RO"/>
        </w:rPr>
        <w:t>.</w:t>
      </w:r>
    </w:p>
    <w:p w:rsidR="009126C6" w:rsidRPr="00B12EDC" w:rsidRDefault="009126C6" w:rsidP="005C16AA">
      <w:pPr>
        <w:pStyle w:val="af1"/>
        <w:numPr>
          <w:ilvl w:val="0"/>
          <w:numId w:val="41"/>
        </w:numPr>
        <w:spacing w:line="0" w:lineRule="atLeast"/>
        <w:jc w:val="both"/>
        <w:rPr>
          <w:rStyle w:val="FontStyle15"/>
          <w:sz w:val="28"/>
          <w:szCs w:val="28"/>
          <w:lang w:val="ro-RO"/>
        </w:rPr>
      </w:pPr>
      <w:r w:rsidRPr="00B12EDC">
        <w:rPr>
          <w:rStyle w:val="FontStyle15"/>
          <w:sz w:val="28"/>
          <w:szCs w:val="28"/>
          <w:lang w:val="ro-RO"/>
        </w:rPr>
        <w:t>Orice salariat poate sesiza angajatorul cu privire la încălcările prevederilor prezentului Regulament în măsura în care prezintă  dovada acestor încălcări.</w:t>
      </w:r>
    </w:p>
    <w:p w:rsidR="00750BE2" w:rsidRDefault="009126C6" w:rsidP="005C16AA">
      <w:pPr>
        <w:pStyle w:val="af1"/>
        <w:numPr>
          <w:ilvl w:val="0"/>
          <w:numId w:val="41"/>
        </w:numPr>
        <w:spacing w:line="0" w:lineRule="atLeast"/>
        <w:jc w:val="both"/>
        <w:rPr>
          <w:rStyle w:val="FontStyle15"/>
          <w:sz w:val="28"/>
          <w:szCs w:val="28"/>
          <w:lang w:val="ro-RO"/>
        </w:rPr>
      </w:pPr>
      <w:r w:rsidRPr="00B12EDC">
        <w:rPr>
          <w:rStyle w:val="FontStyle15"/>
          <w:sz w:val="28"/>
          <w:szCs w:val="28"/>
          <w:lang w:val="ro-RO"/>
        </w:rPr>
        <w:t>Litigiile ce ţin de nerespectarea prevederilor prezentului Regulament se vor soluţiona de către conducerea instituției, în cazuri speciale se va consulta poziţia comitetului sindical, colectivul de muncă.</w:t>
      </w:r>
    </w:p>
    <w:p w:rsidR="009126C6" w:rsidRPr="00750BE2" w:rsidRDefault="009126C6" w:rsidP="005C16AA">
      <w:pPr>
        <w:pStyle w:val="af1"/>
        <w:numPr>
          <w:ilvl w:val="0"/>
          <w:numId w:val="41"/>
        </w:numPr>
        <w:spacing w:line="0" w:lineRule="atLeast"/>
        <w:jc w:val="both"/>
        <w:rPr>
          <w:sz w:val="28"/>
          <w:szCs w:val="28"/>
          <w:lang w:val="ro-RO"/>
        </w:rPr>
      </w:pPr>
      <w:r w:rsidRPr="00750BE2">
        <w:rPr>
          <w:sz w:val="28"/>
          <w:szCs w:val="28"/>
          <w:lang w:val="ro-RO"/>
        </w:rPr>
        <w:t>Controlul respectării legalităţii prevederilor prezentului Regulament este exercitat de către directorul in</w:t>
      </w:r>
      <w:r w:rsidR="003E0407">
        <w:rPr>
          <w:sz w:val="28"/>
          <w:szCs w:val="28"/>
          <w:lang w:val="ro-RO"/>
        </w:rPr>
        <w:t>stituției şi comitetul sindical</w:t>
      </w:r>
      <w:r w:rsidR="004A1530">
        <w:rPr>
          <w:sz w:val="28"/>
          <w:szCs w:val="28"/>
          <w:lang w:val="ro-RO"/>
        </w:rPr>
        <w:t xml:space="preserve"> </w:t>
      </w:r>
      <w:r w:rsidR="003E0407">
        <w:rPr>
          <w:sz w:val="28"/>
          <w:szCs w:val="28"/>
          <w:lang w:val="ro-RO"/>
        </w:rPr>
        <w:t xml:space="preserve">IET </w:t>
      </w:r>
      <w:r w:rsidR="00A420F5">
        <w:rPr>
          <w:b/>
          <w:sz w:val="28"/>
          <w:szCs w:val="28"/>
          <w:lang w:val="ro-RO"/>
        </w:rPr>
        <w:t>nr.4</w:t>
      </w:r>
      <w:bookmarkStart w:id="13" w:name="_GoBack"/>
      <w:bookmarkEnd w:id="13"/>
      <w:r w:rsidR="003E0407" w:rsidRPr="005B3F99">
        <w:rPr>
          <w:b/>
          <w:sz w:val="28"/>
          <w:szCs w:val="28"/>
          <w:lang w:val="ro-RO"/>
        </w:rPr>
        <w:t>4</w:t>
      </w:r>
      <w:r w:rsidR="003E0407">
        <w:rPr>
          <w:sz w:val="28"/>
          <w:szCs w:val="28"/>
          <w:lang w:val="ro-RO"/>
        </w:rPr>
        <w:t>.</w:t>
      </w:r>
    </w:p>
    <w:p w:rsidR="009126C6" w:rsidRPr="00B12EDC" w:rsidRDefault="009126C6" w:rsidP="005C16AA">
      <w:pPr>
        <w:tabs>
          <w:tab w:val="left" w:pos="5580"/>
        </w:tabs>
        <w:spacing w:line="0" w:lineRule="atLeast"/>
        <w:jc w:val="both"/>
        <w:rPr>
          <w:sz w:val="28"/>
          <w:szCs w:val="28"/>
          <w:lang w:val="ro-RO"/>
        </w:rPr>
      </w:pPr>
    </w:p>
    <w:p w:rsidR="00B12EDC" w:rsidRPr="00B12EDC" w:rsidRDefault="00B12EDC" w:rsidP="005C16AA">
      <w:pPr>
        <w:spacing w:line="0" w:lineRule="atLeast"/>
        <w:rPr>
          <w:lang w:val="ro-RO"/>
        </w:rPr>
      </w:pPr>
    </w:p>
    <w:sectPr w:rsidR="00B12EDC" w:rsidRPr="00B12EDC" w:rsidSect="00265990">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267" w:rsidRDefault="00BF5267">
      <w:r>
        <w:separator/>
      </w:r>
    </w:p>
  </w:endnote>
  <w:endnote w:type="continuationSeparator" w:id="0">
    <w:p w:rsidR="00BF5267" w:rsidRDefault="00BF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T Serif">
    <w:altName w:val="Times New Roman"/>
    <w:charset w:val="4D"/>
    <w:family w:val="roman"/>
    <w:pitch w:val="variable"/>
    <w:sig w:usb0="00000001"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64704"/>
      <w:docPartObj>
        <w:docPartGallery w:val="Page Numbers (Bottom of Page)"/>
        <w:docPartUnique/>
      </w:docPartObj>
    </w:sdtPr>
    <w:sdtContent>
      <w:p w:rsidR="008F2B06" w:rsidRDefault="008F2B06">
        <w:pPr>
          <w:pStyle w:val="a8"/>
          <w:jc w:val="center"/>
        </w:pPr>
        <w:r>
          <w:fldChar w:fldCharType="begin"/>
        </w:r>
        <w:r>
          <w:instrText xml:space="preserve"> PAGE   \* MERGEFORMAT </w:instrText>
        </w:r>
        <w:r>
          <w:fldChar w:fldCharType="separate"/>
        </w:r>
        <w:r w:rsidR="00A420F5">
          <w:rPr>
            <w:noProof/>
          </w:rPr>
          <w:t>32</w:t>
        </w:r>
        <w:r>
          <w:rPr>
            <w:noProof/>
          </w:rPr>
          <w:fldChar w:fldCharType="end"/>
        </w:r>
      </w:p>
    </w:sdtContent>
  </w:sdt>
  <w:p w:rsidR="008F2B06" w:rsidRDefault="008F2B0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267" w:rsidRDefault="00BF5267">
      <w:r>
        <w:separator/>
      </w:r>
    </w:p>
  </w:footnote>
  <w:footnote w:type="continuationSeparator" w:id="0">
    <w:p w:rsidR="00BF5267" w:rsidRDefault="00BF52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0C1B"/>
    <w:multiLevelType w:val="hybridMultilevel"/>
    <w:tmpl w:val="32A8DB48"/>
    <w:lvl w:ilvl="0" w:tplc="B1E4128E">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5"/>
        </w:tabs>
        <w:ind w:left="725" w:hanging="360"/>
      </w:pPr>
      <w:rPr>
        <w:rFonts w:ascii="Courier New" w:hAnsi="Courier New" w:cs="Courier New" w:hint="default"/>
      </w:rPr>
    </w:lvl>
    <w:lvl w:ilvl="2" w:tplc="04190005" w:tentative="1">
      <w:start w:val="1"/>
      <w:numFmt w:val="bullet"/>
      <w:lvlText w:val=""/>
      <w:lvlJc w:val="left"/>
      <w:pPr>
        <w:tabs>
          <w:tab w:val="num" w:pos="1445"/>
        </w:tabs>
        <w:ind w:left="1445" w:hanging="360"/>
      </w:pPr>
      <w:rPr>
        <w:rFonts w:ascii="Wingdings" w:hAnsi="Wingdings" w:hint="default"/>
      </w:rPr>
    </w:lvl>
    <w:lvl w:ilvl="3" w:tplc="04190001" w:tentative="1">
      <w:start w:val="1"/>
      <w:numFmt w:val="bullet"/>
      <w:lvlText w:val=""/>
      <w:lvlJc w:val="left"/>
      <w:pPr>
        <w:tabs>
          <w:tab w:val="num" w:pos="2165"/>
        </w:tabs>
        <w:ind w:left="2165" w:hanging="360"/>
      </w:pPr>
      <w:rPr>
        <w:rFonts w:ascii="Symbol" w:hAnsi="Symbol" w:hint="default"/>
      </w:rPr>
    </w:lvl>
    <w:lvl w:ilvl="4" w:tplc="04190003" w:tentative="1">
      <w:start w:val="1"/>
      <w:numFmt w:val="bullet"/>
      <w:lvlText w:val="o"/>
      <w:lvlJc w:val="left"/>
      <w:pPr>
        <w:tabs>
          <w:tab w:val="num" w:pos="2885"/>
        </w:tabs>
        <w:ind w:left="2885" w:hanging="360"/>
      </w:pPr>
      <w:rPr>
        <w:rFonts w:ascii="Courier New" w:hAnsi="Courier New" w:cs="Courier New" w:hint="default"/>
      </w:rPr>
    </w:lvl>
    <w:lvl w:ilvl="5" w:tplc="04190005" w:tentative="1">
      <w:start w:val="1"/>
      <w:numFmt w:val="bullet"/>
      <w:lvlText w:val=""/>
      <w:lvlJc w:val="left"/>
      <w:pPr>
        <w:tabs>
          <w:tab w:val="num" w:pos="3605"/>
        </w:tabs>
        <w:ind w:left="3605" w:hanging="360"/>
      </w:pPr>
      <w:rPr>
        <w:rFonts w:ascii="Wingdings" w:hAnsi="Wingdings" w:hint="default"/>
      </w:rPr>
    </w:lvl>
    <w:lvl w:ilvl="6" w:tplc="04190001" w:tentative="1">
      <w:start w:val="1"/>
      <w:numFmt w:val="bullet"/>
      <w:lvlText w:val=""/>
      <w:lvlJc w:val="left"/>
      <w:pPr>
        <w:tabs>
          <w:tab w:val="num" w:pos="4325"/>
        </w:tabs>
        <w:ind w:left="4325" w:hanging="360"/>
      </w:pPr>
      <w:rPr>
        <w:rFonts w:ascii="Symbol" w:hAnsi="Symbol" w:hint="default"/>
      </w:rPr>
    </w:lvl>
    <w:lvl w:ilvl="7" w:tplc="04190003" w:tentative="1">
      <w:start w:val="1"/>
      <w:numFmt w:val="bullet"/>
      <w:lvlText w:val="o"/>
      <w:lvlJc w:val="left"/>
      <w:pPr>
        <w:tabs>
          <w:tab w:val="num" w:pos="5045"/>
        </w:tabs>
        <w:ind w:left="5045" w:hanging="360"/>
      </w:pPr>
      <w:rPr>
        <w:rFonts w:ascii="Courier New" w:hAnsi="Courier New" w:cs="Courier New" w:hint="default"/>
      </w:rPr>
    </w:lvl>
    <w:lvl w:ilvl="8" w:tplc="04190005" w:tentative="1">
      <w:start w:val="1"/>
      <w:numFmt w:val="bullet"/>
      <w:lvlText w:val=""/>
      <w:lvlJc w:val="left"/>
      <w:pPr>
        <w:tabs>
          <w:tab w:val="num" w:pos="5765"/>
        </w:tabs>
        <w:ind w:left="5765" w:hanging="360"/>
      </w:pPr>
      <w:rPr>
        <w:rFonts w:ascii="Wingdings" w:hAnsi="Wingdings" w:hint="default"/>
      </w:rPr>
    </w:lvl>
  </w:abstractNum>
  <w:abstractNum w:abstractNumId="1">
    <w:nsid w:val="061926C1"/>
    <w:multiLevelType w:val="hybridMultilevel"/>
    <w:tmpl w:val="031C9EFC"/>
    <w:lvl w:ilvl="0" w:tplc="04190017">
      <w:start w:val="1"/>
      <w:numFmt w:val="lowerLetter"/>
      <w:lvlText w:val="%1)"/>
      <w:lvlJc w:val="left"/>
      <w:pPr>
        <w:ind w:left="1980"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2">
    <w:nsid w:val="06923D9E"/>
    <w:multiLevelType w:val="multilevel"/>
    <w:tmpl w:val="8398E8C0"/>
    <w:lvl w:ilvl="0">
      <w:start w:val="1"/>
      <w:numFmt w:val="upperRoman"/>
      <w:lvlText w:val="%1."/>
      <w:lvlJc w:val="right"/>
      <w:pPr>
        <w:ind w:left="502" w:hanging="360"/>
      </w:pPr>
    </w:lvl>
    <w:lvl w:ilvl="1">
      <w:start w:val="2"/>
      <w:numFmt w:val="decimal"/>
      <w:isLgl/>
      <w:lvlText w:val="%1.%2"/>
      <w:lvlJc w:val="left"/>
      <w:pPr>
        <w:ind w:left="502"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3">
    <w:nsid w:val="08E86FBD"/>
    <w:multiLevelType w:val="hybridMultilevel"/>
    <w:tmpl w:val="F5D8F92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AA04100"/>
    <w:multiLevelType w:val="hybridMultilevel"/>
    <w:tmpl w:val="3C0052DE"/>
    <w:lvl w:ilvl="0" w:tplc="E85CD118">
      <w:start w:val="1"/>
      <w:numFmt w:val="lowerLetter"/>
      <w:lvlText w:val="%1)"/>
      <w:lvlJc w:val="left"/>
      <w:pPr>
        <w:ind w:left="1095" w:hanging="360"/>
      </w:pPr>
      <w:rPr>
        <w:rFonts w:hint="default"/>
        <w:sz w:val="24"/>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5">
    <w:nsid w:val="0C3447CB"/>
    <w:multiLevelType w:val="hybridMultilevel"/>
    <w:tmpl w:val="1B0CEEF8"/>
    <w:lvl w:ilvl="0" w:tplc="04190017">
      <w:start w:val="1"/>
      <w:numFmt w:val="lowerLetter"/>
      <w:lvlText w:val="%1)"/>
      <w:lvlJc w:val="left"/>
      <w:pPr>
        <w:ind w:left="1404" w:hanging="360"/>
      </w:p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6">
    <w:nsid w:val="0D675349"/>
    <w:multiLevelType w:val="hybridMultilevel"/>
    <w:tmpl w:val="029423F0"/>
    <w:lvl w:ilvl="0" w:tplc="26EA4F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1E2582"/>
    <w:multiLevelType w:val="hybridMultilevel"/>
    <w:tmpl w:val="D4067CE2"/>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1D755F"/>
    <w:multiLevelType w:val="hybridMultilevel"/>
    <w:tmpl w:val="B1EAF5D8"/>
    <w:lvl w:ilvl="0" w:tplc="04D47630">
      <w:start w:val="50"/>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C90AED"/>
    <w:multiLevelType w:val="hybridMultilevel"/>
    <w:tmpl w:val="CD12A9F6"/>
    <w:lvl w:ilvl="0" w:tplc="CC00ADDC">
      <w:start w:val="1"/>
      <w:numFmt w:val="bullet"/>
      <w:lvlText w:val="-"/>
      <w:lvlJc w:val="left"/>
      <w:pPr>
        <w:tabs>
          <w:tab w:val="num" w:pos="360"/>
        </w:tabs>
        <w:ind w:left="360" w:hanging="360"/>
      </w:pPr>
      <w:rPr>
        <w:rFonts w:ascii="Times New Roman" w:hAnsi="Times New Roman" w:cs="Times New Roman" w:hint="default"/>
      </w:rPr>
    </w:lvl>
    <w:lvl w:ilvl="1" w:tplc="CC00ADDC">
      <w:start w:val="1"/>
      <w:numFmt w:val="bullet"/>
      <w:lvlText w:val="-"/>
      <w:lvlJc w:val="left"/>
      <w:pPr>
        <w:tabs>
          <w:tab w:val="num" w:pos="947"/>
        </w:tabs>
        <w:ind w:left="550" w:firstLine="170"/>
      </w:pPr>
      <w:rPr>
        <w:rFonts w:ascii="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23EA77AB"/>
    <w:multiLevelType w:val="hybridMultilevel"/>
    <w:tmpl w:val="B4269C0E"/>
    <w:lvl w:ilvl="0" w:tplc="32A8A378">
      <w:start w:val="1"/>
      <w:numFmt w:val="lowerLetter"/>
      <w:lvlText w:val="%1)"/>
      <w:lvlJc w:val="left"/>
      <w:pPr>
        <w:ind w:left="1490" w:hanging="360"/>
      </w:pPr>
      <w:rPr>
        <w:rFonts w:hint="default"/>
      </w:r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11">
    <w:nsid w:val="24B61D30"/>
    <w:multiLevelType w:val="hybridMultilevel"/>
    <w:tmpl w:val="89F87FC0"/>
    <w:lvl w:ilvl="0" w:tplc="698A2E4C">
      <w:start w:val="49"/>
      <w:numFmt w:val="decimal"/>
      <w:lvlText w:val="%1."/>
      <w:lvlJc w:val="left"/>
      <w:pPr>
        <w:ind w:left="735" w:hanging="375"/>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D931B5"/>
    <w:multiLevelType w:val="hybridMultilevel"/>
    <w:tmpl w:val="6952C5F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6205F41"/>
    <w:multiLevelType w:val="hybridMultilevel"/>
    <w:tmpl w:val="39586508"/>
    <w:lvl w:ilvl="0" w:tplc="CC00ADDC">
      <w:start w:val="1"/>
      <w:numFmt w:val="bullet"/>
      <w:lvlText w:val="-"/>
      <w:lvlJc w:val="left"/>
      <w:pPr>
        <w:ind w:left="360" w:hanging="360"/>
      </w:pPr>
      <w:rPr>
        <w:rFonts w:ascii="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nsid w:val="2F1C7772"/>
    <w:multiLevelType w:val="hybridMultilevel"/>
    <w:tmpl w:val="53264482"/>
    <w:lvl w:ilvl="0" w:tplc="CD7C9F12">
      <w:start w:val="10"/>
      <w:numFmt w:val="bullet"/>
      <w:lvlText w:val="-"/>
      <w:lvlJc w:val="left"/>
      <w:pPr>
        <w:tabs>
          <w:tab w:val="num" w:pos="360"/>
        </w:tabs>
        <w:ind w:left="360" w:hanging="360"/>
      </w:pPr>
      <w:rPr>
        <w:rFonts w:ascii="Times New Roman" w:eastAsia="Calibri"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4BB1F52"/>
    <w:multiLevelType w:val="hybridMultilevel"/>
    <w:tmpl w:val="7544464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77E19ED"/>
    <w:multiLevelType w:val="hybridMultilevel"/>
    <w:tmpl w:val="7FC05A02"/>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7">
    <w:nsid w:val="3823433E"/>
    <w:multiLevelType w:val="hybridMultilevel"/>
    <w:tmpl w:val="C04CC5D0"/>
    <w:lvl w:ilvl="0" w:tplc="28FC9998">
      <w:start w:val="1"/>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9C3CD6"/>
    <w:multiLevelType w:val="hybridMultilevel"/>
    <w:tmpl w:val="29E6D520"/>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
    <w:nsid w:val="3F5A0FFA"/>
    <w:multiLevelType w:val="hybridMultilevel"/>
    <w:tmpl w:val="8302840E"/>
    <w:lvl w:ilvl="0" w:tplc="A452791C">
      <w:start w:val="1"/>
      <w:numFmt w:val="lowerLetter"/>
      <w:lvlText w:val="%1)"/>
      <w:lvlJc w:val="left"/>
      <w:pPr>
        <w:tabs>
          <w:tab w:val="num" w:pos="1065"/>
        </w:tabs>
        <w:ind w:left="1065" w:hanging="360"/>
      </w:pPr>
      <w:rPr>
        <w:rFonts w:ascii="Times New Roman" w:eastAsia="Times New Roman" w:hAnsi="Times New Roman" w:cs="Times New Roman"/>
        <w:b w:val="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3F6673D8"/>
    <w:multiLevelType w:val="hybridMultilevel"/>
    <w:tmpl w:val="C3F6558C"/>
    <w:lvl w:ilvl="0" w:tplc="56848C52">
      <w:start w:val="1"/>
      <w:numFmt w:val="lowerLetter"/>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1">
    <w:nsid w:val="42B14E9A"/>
    <w:multiLevelType w:val="hybridMultilevel"/>
    <w:tmpl w:val="40C8C0F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3112E62"/>
    <w:multiLevelType w:val="hybridMultilevel"/>
    <w:tmpl w:val="2C8655C4"/>
    <w:lvl w:ilvl="0" w:tplc="B52E314E">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FF367C"/>
    <w:multiLevelType w:val="multilevel"/>
    <w:tmpl w:val="C83A0552"/>
    <w:lvl w:ilvl="0">
      <w:start w:val="1"/>
      <w:numFmt w:val="decimal"/>
      <w:lvlText w:val="%1."/>
      <w:lvlJc w:val="left"/>
      <w:pPr>
        <w:ind w:left="360" w:hanging="360"/>
      </w:pPr>
    </w:lvl>
    <w:lvl w:ilvl="1">
      <w:start w:val="1"/>
      <w:numFmt w:val="decimal"/>
      <w:lvlText w:val="%1.%2."/>
      <w:lvlJc w:val="left"/>
      <w:pPr>
        <w:ind w:left="43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5300AF6"/>
    <w:multiLevelType w:val="hybridMultilevel"/>
    <w:tmpl w:val="858A80DE"/>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5">
    <w:nsid w:val="46E9179A"/>
    <w:multiLevelType w:val="hybridMultilevel"/>
    <w:tmpl w:val="6B82C3BC"/>
    <w:lvl w:ilvl="0" w:tplc="CC00ADDC">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48037008"/>
    <w:multiLevelType w:val="hybridMultilevel"/>
    <w:tmpl w:val="7E308D92"/>
    <w:lvl w:ilvl="0" w:tplc="A8428504">
      <w:start w:val="8"/>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nsid w:val="49FB7985"/>
    <w:multiLevelType w:val="hybridMultilevel"/>
    <w:tmpl w:val="FA4A9208"/>
    <w:lvl w:ilvl="0" w:tplc="93BC220E">
      <w:start w:val="5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E002FF"/>
    <w:multiLevelType w:val="hybridMultilevel"/>
    <w:tmpl w:val="62F482FC"/>
    <w:lvl w:ilvl="0" w:tplc="9578B5DC">
      <w:start w:val="4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1A361E"/>
    <w:multiLevelType w:val="hybridMultilevel"/>
    <w:tmpl w:val="AE3EFB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F85D20"/>
    <w:multiLevelType w:val="hybridMultilevel"/>
    <w:tmpl w:val="694851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447542"/>
    <w:multiLevelType w:val="hybridMultilevel"/>
    <w:tmpl w:val="6112431C"/>
    <w:lvl w:ilvl="0" w:tplc="04190017">
      <w:start w:val="1"/>
      <w:numFmt w:val="lowerLetter"/>
      <w:lvlText w:val="%1)"/>
      <w:lvlJc w:val="left"/>
      <w:pPr>
        <w:ind w:left="1917" w:hanging="360"/>
      </w:pPr>
    </w:lvl>
    <w:lvl w:ilvl="1" w:tplc="04190019" w:tentative="1">
      <w:start w:val="1"/>
      <w:numFmt w:val="lowerLetter"/>
      <w:lvlText w:val="%2."/>
      <w:lvlJc w:val="left"/>
      <w:pPr>
        <w:ind w:left="2637" w:hanging="360"/>
      </w:pPr>
    </w:lvl>
    <w:lvl w:ilvl="2" w:tplc="0419001B" w:tentative="1">
      <w:start w:val="1"/>
      <w:numFmt w:val="lowerRoman"/>
      <w:lvlText w:val="%3."/>
      <w:lvlJc w:val="right"/>
      <w:pPr>
        <w:ind w:left="3357" w:hanging="180"/>
      </w:pPr>
    </w:lvl>
    <w:lvl w:ilvl="3" w:tplc="0419000F" w:tentative="1">
      <w:start w:val="1"/>
      <w:numFmt w:val="decimal"/>
      <w:lvlText w:val="%4."/>
      <w:lvlJc w:val="left"/>
      <w:pPr>
        <w:ind w:left="4077" w:hanging="360"/>
      </w:pPr>
    </w:lvl>
    <w:lvl w:ilvl="4" w:tplc="04190019" w:tentative="1">
      <w:start w:val="1"/>
      <w:numFmt w:val="lowerLetter"/>
      <w:lvlText w:val="%5."/>
      <w:lvlJc w:val="left"/>
      <w:pPr>
        <w:ind w:left="4797" w:hanging="360"/>
      </w:pPr>
    </w:lvl>
    <w:lvl w:ilvl="5" w:tplc="0419001B" w:tentative="1">
      <w:start w:val="1"/>
      <w:numFmt w:val="lowerRoman"/>
      <w:lvlText w:val="%6."/>
      <w:lvlJc w:val="right"/>
      <w:pPr>
        <w:ind w:left="5517" w:hanging="180"/>
      </w:pPr>
    </w:lvl>
    <w:lvl w:ilvl="6" w:tplc="0419000F" w:tentative="1">
      <w:start w:val="1"/>
      <w:numFmt w:val="decimal"/>
      <w:lvlText w:val="%7."/>
      <w:lvlJc w:val="left"/>
      <w:pPr>
        <w:ind w:left="6237" w:hanging="360"/>
      </w:pPr>
    </w:lvl>
    <w:lvl w:ilvl="7" w:tplc="04190019" w:tentative="1">
      <w:start w:val="1"/>
      <w:numFmt w:val="lowerLetter"/>
      <w:lvlText w:val="%8."/>
      <w:lvlJc w:val="left"/>
      <w:pPr>
        <w:ind w:left="6957" w:hanging="360"/>
      </w:pPr>
    </w:lvl>
    <w:lvl w:ilvl="8" w:tplc="0419001B" w:tentative="1">
      <w:start w:val="1"/>
      <w:numFmt w:val="lowerRoman"/>
      <w:lvlText w:val="%9."/>
      <w:lvlJc w:val="right"/>
      <w:pPr>
        <w:ind w:left="7677" w:hanging="180"/>
      </w:pPr>
    </w:lvl>
  </w:abstractNum>
  <w:abstractNum w:abstractNumId="32">
    <w:nsid w:val="5F1B5194"/>
    <w:multiLevelType w:val="hybridMultilevel"/>
    <w:tmpl w:val="ABCA0A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E015D6"/>
    <w:multiLevelType w:val="hybridMultilevel"/>
    <w:tmpl w:val="1D0A5988"/>
    <w:lvl w:ilvl="0" w:tplc="42D6857E">
      <w:start w:val="1"/>
      <w:numFmt w:val="lowerLetter"/>
      <w:lvlText w:val="%1)"/>
      <w:lvlJc w:val="left"/>
      <w:pPr>
        <w:ind w:left="1785" w:hanging="360"/>
      </w:pPr>
      <w:rPr>
        <w:i w:val="0"/>
      </w:rPr>
    </w:lvl>
    <w:lvl w:ilvl="1" w:tplc="04190019">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34">
    <w:nsid w:val="6B11318A"/>
    <w:multiLevelType w:val="hybridMultilevel"/>
    <w:tmpl w:val="883CC8C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E04801"/>
    <w:multiLevelType w:val="hybridMultilevel"/>
    <w:tmpl w:val="304C34BC"/>
    <w:lvl w:ilvl="0" w:tplc="04190017">
      <w:start w:val="1"/>
      <w:numFmt w:val="lowerLetter"/>
      <w:lvlText w:val="%1)"/>
      <w:lvlJc w:val="left"/>
      <w:pPr>
        <w:ind w:left="1785" w:hanging="360"/>
      </w:p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36">
    <w:nsid w:val="7478636A"/>
    <w:multiLevelType w:val="hybridMultilevel"/>
    <w:tmpl w:val="4CB65DC0"/>
    <w:lvl w:ilvl="0" w:tplc="FF0C272C">
      <w:start w:val="1"/>
      <w:numFmt w:val="lowerLetter"/>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7">
    <w:nsid w:val="7C871D9F"/>
    <w:multiLevelType w:val="multilevel"/>
    <w:tmpl w:val="11600B9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CF17816"/>
    <w:multiLevelType w:val="hybridMultilevel"/>
    <w:tmpl w:val="1F044330"/>
    <w:lvl w:ilvl="0" w:tplc="CD7C9F12">
      <w:start w:val="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E1F38B5"/>
    <w:multiLevelType w:val="multilevel"/>
    <w:tmpl w:val="0419001D"/>
    <w:styleLink w:val="1"/>
    <w:lvl w:ilvl="0">
      <w:start w:val="1"/>
      <w:numFmt w:val="decimal"/>
      <w:lvlText w:val="%1)"/>
      <w:lvlJc w:val="left"/>
      <w:pPr>
        <w:tabs>
          <w:tab w:val="num" w:pos="540"/>
        </w:tabs>
        <w:ind w:left="540" w:hanging="360"/>
      </w:pPr>
    </w:lvl>
    <w:lvl w:ilvl="1">
      <w:start w:val="1"/>
      <w:numFmt w:val="lowerLetter"/>
      <w:lvlText w:val="%2)"/>
      <w:lvlJc w:val="left"/>
      <w:pPr>
        <w:tabs>
          <w:tab w:val="num" w:pos="900"/>
        </w:tabs>
        <w:ind w:left="900" w:hanging="360"/>
      </w:pPr>
    </w:lvl>
    <w:lvl w:ilvl="2">
      <w:start w:val="1"/>
      <w:numFmt w:val="lowerRoman"/>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40">
    <w:nsid w:val="7E6A6B84"/>
    <w:multiLevelType w:val="multilevel"/>
    <w:tmpl w:val="293EADD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num>
  <w:num w:numId="2">
    <w:abstractNumId w:val="9"/>
  </w:num>
  <w:num w:numId="3">
    <w:abstractNumId w:val="13"/>
  </w:num>
  <w:num w:numId="4">
    <w:abstractNumId w:val="25"/>
  </w:num>
  <w:num w:numId="5">
    <w:abstractNumId w:val="38"/>
  </w:num>
  <w:num w:numId="6">
    <w:abstractNumId w:val="30"/>
  </w:num>
  <w:num w:numId="7">
    <w:abstractNumId w:val="14"/>
  </w:num>
  <w:num w:numId="8">
    <w:abstractNumId w:val="0"/>
  </w:num>
  <w:num w:numId="9">
    <w:abstractNumId w:val="19"/>
  </w:num>
  <w:num w:numId="10">
    <w:abstractNumId w:val="7"/>
  </w:num>
  <w:num w:numId="11">
    <w:abstractNumId w:val="8"/>
  </w:num>
  <w:num w:numId="12">
    <w:abstractNumId w:val="28"/>
  </w:num>
  <w:num w:numId="13">
    <w:abstractNumId w:val="20"/>
  </w:num>
  <w:num w:numId="14">
    <w:abstractNumId w:val="4"/>
  </w:num>
  <w:num w:numId="15">
    <w:abstractNumId w:val="10"/>
  </w:num>
  <w:num w:numId="16">
    <w:abstractNumId w:val="23"/>
  </w:num>
  <w:num w:numId="17">
    <w:abstractNumId w:val="35"/>
  </w:num>
  <w:num w:numId="18">
    <w:abstractNumId w:val="33"/>
  </w:num>
  <w:num w:numId="19">
    <w:abstractNumId w:val="29"/>
  </w:num>
  <w:num w:numId="20">
    <w:abstractNumId w:val="5"/>
  </w:num>
  <w:num w:numId="21">
    <w:abstractNumId w:val="6"/>
  </w:num>
  <w:num w:numId="22">
    <w:abstractNumId w:val="1"/>
  </w:num>
  <w:num w:numId="23">
    <w:abstractNumId w:val="31"/>
  </w:num>
  <w:num w:numId="24">
    <w:abstractNumId w:val="3"/>
  </w:num>
  <w:num w:numId="25">
    <w:abstractNumId w:val="34"/>
  </w:num>
  <w:num w:numId="26">
    <w:abstractNumId w:val="18"/>
  </w:num>
  <w:num w:numId="27">
    <w:abstractNumId w:val="11"/>
  </w:num>
  <w:num w:numId="28">
    <w:abstractNumId w:val="21"/>
  </w:num>
  <w:num w:numId="29">
    <w:abstractNumId w:val="15"/>
  </w:num>
  <w:num w:numId="30">
    <w:abstractNumId w:val="26"/>
  </w:num>
  <w:num w:numId="31">
    <w:abstractNumId w:val="17"/>
  </w:num>
  <w:num w:numId="32">
    <w:abstractNumId w:val="2"/>
  </w:num>
  <w:num w:numId="33">
    <w:abstractNumId w:val="37"/>
  </w:num>
  <w:num w:numId="34">
    <w:abstractNumId w:val="32"/>
  </w:num>
  <w:num w:numId="35">
    <w:abstractNumId w:val="24"/>
  </w:num>
  <w:num w:numId="36">
    <w:abstractNumId w:val="16"/>
  </w:num>
  <w:num w:numId="37">
    <w:abstractNumId w:val="40"/>
  </w:num>
  <w:num w:numId="38">
    <w:abstractNumId w:val="12"/>
  </w:num>
  <w:num w:numId="39">
    <w:abstractNumId w:val="36"/>
  </w:num>
  <w:num w:numId="40">
    <w:abstractNumId w:val="22"/>
  </w:num>
  <w:num w:numId="41">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6C6"/>
    <w:rsid w:val="00006B13"/>
    <w:rsid w:val="000138B3"/>
    <w:rsid w:val="00046DCA"/>
    <w:rsid w:val="0005562F"/>
    <w:rsid w:val="0009414C"/>
    <w:rsid w:val="000967AB"/>
    <w:rsid w:val="000A5C71"/>
    <w:rsid w:val="000E23F9"/>
    <w:rsid w:val="000E736B"/>
    <w:rsid w:val="000F7331"/>
    <w:rsid w:val="00123167"/>
    <w:rsid w:val="0015529D"/>
    <w:rsid w:val="0018393A"/>
    <w:rsid w:val="00196075"/>
    <w:rsid w:val="002204A2"/>
    <w:rsid w:val="002543B1"/>
    <w:rsid w:val="00265990"/>
    <w:rsid w:val="002D3B34"/>
    <w:rsid w:val="002E168F"/>
    <w:rsid w:val="002F0703"/>
    <w:rsid w:val="0038767E"/>
    <w:rsid w:val="003A5047"/>
    <w:rsid w:val="003E0407"/>
    <w:rsid w:val="003F1DF3"/>
    <w:rsid w:val="003F79C6"/>
    <w:rsid w:val="004573D3"/>
    <w:rsid w:val="004A1530"/>
    <w:rsid w:val="004C1AEB"/>
    <w:rsid w:val="00515EEE"/>
    <w:rsid w:val="005512DF"/>
    <w:rsid w:val="005A6D7A"/>
    <w:rsid w:val="005A7D21"/>
    <w:rsid w:val="005B3F99"/>
    <w:rsid w:val="005C0BDE"/>
    <w:rsid w:val="005C16AA"/>
    <w:rsid w:val="00621ADF"/>
    <w:rsid w:val="006320D1"/>
    <w:rsid w:val="00637BCF"/>
    <w:rsid w:val="0064649F"/>
    <w:rsid w:val="006B53B2"/>
    <w:rsid w:val="006C5B0A"/>
    <w:rsid w:val="006F635B"/>
    <w:rsid w:val="00705C86"/>
    <w:rsid w:val="007078EF"/>
    <w:rsid w:val="00724A0B"/>
    <w:rsid w:val="00731AD7"/>
    <w:rsid w:val="007502CC"/>
    <w:rsid w:val="00750BE2"/>
    <w:rsid w:val="00762215"/>
    <w:rsid w:val="00767FC3"/>
    <w:rsid w:val="007741EB"/>
    <w:rsid w:val="00784BB0"/>
    <w:rsid w:val="007C68B8"/>
    <w:rsid w:val="007C6961"/>
    <w:rsid w:val="007E7C7A"/>
    <w:rsid w:val="007F3F52"/>
    <w:rsid w:val="00802B2F"/>
    <w:rsid w:val="008054F8"/>
    <w:rsid w:val="008146E4"/>
    <w:rsid w:val="00815149"/>
    <w:rsid w:val="00824EDD"/>
    <w:rsid w:val="0083503A"/>
    <w:rsid w:val="00836623"/>
    <w:rsid w:val="008435C5"/>
    <w:rsid w:val="00883315"/>
    <w:rsid w:val="008C6DE5"/>
    <w:rsid w:val="008D582D"/>
    <w:rsid w:val="008E149F"/>
    <w:rsid w:val="008E769A"/>
    <w:rsid w:val="008F2B06"/>
    <w:rsid w:val="008F7352"/>
    <w:rsid w:val="009126C6"/>
    <w:rsid w:val="0092190D"/>
    <w:rsid w:val="0093549F"/>
    <w:rsid w:val="00943165"/>
    <w:rsid w:val="00963002"/>
    <w:rsid w:val="00974C8E"/>
    <w:rsid w:val="00A070F7"/>
    <w:rsid w:val="00A07472"/>
    <w:rsid w:val="00A420F5"/>
    <w:rsid w:val="00A47D28"/>
    <w:rsid w:val="00A500D5"/>
    <w:rsid w:val="00A51BFF"/>
    <w:rsid w:val="00A51C1F"/>
    <w:rsid w:val="00A906C9"/>
    <w:rsid w:val="00AC5558"/>
    <w:rsid w:val="00B12EDC"/>
    <w:rsid w:val="00B47C25"/>
    <w:rsid w:val="00B82EA4"/>
    <w:rsid w:val="00BA0033"/>
    <w:rsid w:val="00BF5267"/>
    <w:rsid w:val="00C700C9"/>
    <w:rsid w:val="00C80D4C"/>
    <w:rsid w:val="00CE222B"/>
    <w:rsid w:val="00D80632"/>
    <w:rsid w:val="00D91BE6"/>
    <w:rsid w:val="00D9737B"/>
    <w:rsid w:val="00E53277"/>
    <w:rsid w:val="00E67979"/>
    <w:rsid w:val="00EC6208"/>
    <w:rsid w:val="00F449AA"/>
    <w:rsid w:val="00F46DB6"/>
    <w:rsid w:val="00F84C79"/>
    <w:rsid w:val="00F93C48"/>
    <w:rsid w:val="00FA56A2"/>
    <w:rsid w:val="00FB5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FA5655-6B09-4825-B5AC-7DB15903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C6"/>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9126C6"/>
    <w:pPr>
      <w:keepNext/>
      <w:outlineLvl w:val="0"/>
    </w:pPr>
    <w:rPr>
      <w:b/>
      <w:szCs w:val="20"/>
      <w:lang w:val="ro-RO"/>
    </w:rPr>
  </w:style>
  <w:style w:type="paragraph" w:styleId="2">
    <w:name w:val="heading 2"/>
    <w:basedOn w:val="a"/>
    <w:next w:val="a"/>
    <w:link w:val="20"/>
    <w:qFormat/>
    <w:rsid w:val="009126C6"/>
    <w:pPr>
      <w:keepNext/>
      <w:jc w:val="center"/>
      <w:outlineLvl w:val="1"/>
    </w:pPr>
    <w:rPr>
      <w:b/>
      <w:szCs w:val="20"/>
      <w:lang w:val="ro-RO"/>
    </w:rPr>
  </w:style>
  <w:style w:type="paragraph" w:styleId="3">
    <w:name w:val="heading 3"/>
    <w:basedOn w:val="a"/>
    <w:next w:val="a"/>
    <w:link w:val="30"/>
    <w:uiPriority w:val="9"/>
    <w:semiHidden/>
    <w:unhideWhenUsed/>
    <w:qFormat/>
    <w:rsid w:val="00F46DB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9126C6"/>
    <w:pPr>
      <w:keepNext/>
      <w:keepLines/>
      <w:spacing w:before="4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qFormat/>
    <w:rsid w:val="009126C6"/>
    <w:pPr>
      <w:spacing w:before="240" w:after="60"/>
      <w:outlineLvl w:val="6"/>
    </w:pPr>
  </w:style>
  <w:style w:type="paragraph" w:styleId="8">
    <w:name w:val="heading 8"/>
    <w:basedOn w:val="a"/>
    <w:next w:val="a"/>
    <w:link w:val="80"/>
    <w:uiPriority w:val="9"/>
    <w:semiHidden/>
    <w:unhideWhenUsed/>
    <w:qFormat/>
    <w:rsid w:val="00F46DB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9126C6"/>
    <w:rPr>
      <w:rFonts w:ascii="Times New Roman" w:eastAsia="Times New Roman" w:hAnsi="Times New Roman" w:cs="Times New Roman"/>
      <w:b/>
      <w:sz w:val="24"/>
      <w:szCs w:val="20"/>
      <w:lang w:val="ro-RO" w:eastAsia="ru-RU"/>
    </w:rPr>
  </w:style>
  <w:style w:type="character" w:customStyle="1" w:styleId="20">
    <w:name w:val="Заголовок 2 Знак"/>
    <w:basedOn w:val="a0"/>
    <w:link w:val="2"/>
    <w:rsid w:val="009126C6"/>
    <w:rPr>
      <w:rFonts w:ascii="Times New Roman" w:eastAsia="Times New Roman" w:hAnsi="Times New Roman" w:cs="Times New Roman"/>
      <w:b/>
      <w:sz w:val="24"/>
      <w:szCs w:val="20"/>
      <w:lang w:val="ro-RO" w:eastAsia="ru-RU"/>
    </w:rPr>
  </w:style>
  <w:style w:type="character" w:customStyle="1" w:styleId="40">
    <w:name w:val="Заголовок 4 Знак"/>
    <w:basedOn w:val="a0"/>
    <w:link w:val="4"/>
    <w:uiPriority w:val="9"/>
    <w:semiHidden/>
    <w:rsid w:val="009126C6"/>
    <w:rPr>
      <w:rFonts w:asciiTheme="majorHAnsi" w:eastAsiaTheme="majorEastAsia" w:hAnsiTheme="majorHAnsi" w:cstheme="majorBidi"/>
      <w:i/>
      <w:iCs/>
      <w:color w:val="2E74B5" w:themeColor="accent1" w:themeShade="BF"/>
      <w:sz w:val="24"/>
      <w:szCs w:val="24"/>
      <w:lang w:eastAsia="ru-RU"/>
    </w:rPr>
  </w:style>
  <w:style w:type="character" w:customStyle="1" w:styleId="70">
    <w:name w:val="Заголовок 7 Знак"/>
    <w:basedOn w:val="a0"/>
    <w:link w:val="7"/>
    <w:rsid w:val="009126C6"/>
    <w:rPr>
      <w:rFonts w:ascii="Times New Roman" w:eastAsia="Times New Roman" w:hAnsi="Times New Roman" w:cs="Times New Roman"/>
      <w:sz w:val="24"/>
      <w:szCs w:val="24"/>
      <w:lang w:eastAsia="ru-RU"/>
    </w:rPr>
  </w:style>
  <w:style w:type="table" w:styleId="a3">
    <w:name w:val="Table Grid"/>
    <w:basedOn w:val="a1"/>
    <w:rsid w:val="009126C6"/>
    <w:pPr>
      <w:spacing w:after="0" w:line="240" w:lineRule="auto"/>
    </w:pPr>
    <w:rPr>
      <w:rFonts w:ascii="Times New Roman" w:eastAsia="Batang"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9126C6"/>
    <w:pPr>
      <w:jc w:val="center"/>
    </w:pPr>
    <w:rPr>
      <w:b/>
      <w:sz w:val="52"/>
      <w:szCs w:val="20"/>
      <w:lang w:val="ro-RO"/>
    </w:rPr>
  </w:style>
  <w:style w:type="character" w:customStyle="1" w:styleId="a5">
    <w:name w:val="Название Знак"/>
    <w:basedOn w:val="a0"/>
    <w:link w:val="a4"/>
    <w:rsid w:val="009126C6"/>
    <w:rPr>
      <w:rFonts w:ascii="Times New Roman" w:eastAsia="Times New Roman" w:hAnsi="Times New Roman" w:cs="Times New Roman"/>
      <w:b/>
      <w:sz w:val="52"/>
      <w:szCs w:val="20"/>
      <w:lang w:val="ro-RO" w:eastAsia="ru-RU"/>
    </w:rPr>
  </w:style>
  <w:style w:type="paragraph" w:styleId="a6">
    <w:name w:val="Body Text Indent"/>
    <w:basedOn w:val="a"/>
    <w:link w:val="a7"/>
    <w:rsid w:val="009126C6"/>
    <w:pPr>
      <w:ind w:left="360"/>
      <w:jc w:val="both"/>
    </w:pPr>
    <w:rPr>
      <w:lang w:val="ro-RO"/>
    </w:rPr>
  </w:style>
  <w:style w:type="character" w:customStyle="1" w:styleId="a7">
    <w:name w:val="Основной текст с отступом Знак"/>
    <w:basedOn w:val="a0"/>
    <w:link w:val="a6"/>
    <w:rsid w:val="009126C6"/>
    <w:rPr>
      <w:rFonts w:ascii="Times New Roman" w:eastAsia="Times New Roman" w:hAnsi="Times New Roman" w:cs="Times New Roman"/>
      <w:sz w:val="24"/>
      <w:szCs w:val="24"/>
      <w:lang w:val="ro-RO" w:eastAsia="ru-RU"/>
    </w:rPr>
  </w:style>
  <w:style w:type="paragraph" w:styleId="a8">
    <w:name w:val="footer"/>
    <w:basedOn w:val="a"/>
    <w:link w:val="a9"/>
    <w:uiPriority w:val="99"/>
    <w:rsid w:val="009126C6"/>
    <w:pPr>
      <w:tabs>
        <w:tab w:val="center" w:pos="4677"/>
        <w:tab w:val="right" w:pos="9355"/>
      </w:tabs>
    </w:pPr>
  </w:style>
  <w:style w:type="character" w:customStyle="1" w:styleId="a9">
    <w:name w:val="Нижний колонтитул Знак"/>
    <w:basedOn w:val="a0"/>
    <w:link w:val="a8"/>
    <w:uiPriority w:val="99"/>
    <w:rsid w:val="009126C6"/>
    <w:rPr>
      <w:rFonts w:ascii="Times New Roman" w:eastAsia="Times New Roman" w:hAnsi="Times New Roman" w:cs="Times New Roman"/>
      <w:sz w:val="24"/>
      <w:szCs w:val="24"/>
      <w:lang w:eastAsia="ru-RU"/>
    </w:rPr>
  </w:style>
  <w:style w:type="character" w:styleId="aa">
    <w:name w:val="page number"/>
    <w:basedOn w:val="a0"/>
    <w:rsid w:val="009126C6"/>
  </w:style>
  <w:style w:type="paragraph" w:styleId="ab">
    <w:name w:val="header"/>
    <w:basedOn w:val="a"/>
    <w:link w:val="ac"/>
    <w:rsid w:val="009126C6"/>
    <w:pPr>
      <w:tabs>
        <w:tab w:val="center" w:pos="4677"/>
        <w:tab w:val="right" w:pos="9355"/>
      </w:tabs>
    </w:pPr>
  </w:style>
  <w:style w:type="character" w:customStyle="1" w:styleId="ac">
    <w:name w:val="Верхний колонтитул Знак"/>
    <w:basedOn w:val="a0"/>
    <w:link w:val="ab"/>
    <w:rsid w:val="009126C6"/>
    <w:rPr>
      <w:rFonts w:ascii="Times New Roman" w:eastAsia="Times New Roman" w:hAnsi="Times New Roman" w:cs="Times New Roman"/>
      <w:sz w:val="24"/>
      <w:szCs w:val="24"/>
      <w:lang w:eastAsia="ru-RU"/>
    </w:rPr>
  </w:style>
  <w:style w:type="paragraph" w:styleId="ad">
    <w:name w:val="Document Map"/>
    <w:basedOn w:val="a"/>
    <w:link w:val="ae"/>
    <w:semiHidden/>
    <w:rsid w:val="009126C6"/>
    <w:pPr>
      <w:shd w:val="clear" w:color="auto" w:fill="000080"/>
    </w:pPr>
    <w:rPr>
      <w:rFonts w:ascii="Tahoma" w:hAnsi="Tahoma" w:cs="Tahoma"/>
    </w:rPr>
  </w:style>
  <w:style w:type="character" w:customStyle="1" w:styleId="ae">
    <w:name w:val="Схема документа Знак"/>
    <w:basedOn w:val="a0"/>
    <w:link w:val="ad"/>
    <w:semiHidden/>
    <w:rsid w:val="009126C6"/>
    <w:rPr>
      <w:rFonts w:ascii="Tahoma" w:eastAsia="Times New Roman" w:hAnsi="Tahoma" w:cs="Tahoma"/>
      <w:sz w:val="24"/>
      <w:szCs w:val="24"/>
      <w:shd w:val="clear" w:color="auto" w:fill="000080"/>
      <w:lang w:eastAsia="ru-RU"/>
    </w:rPr>
  </w:style>
  <w:style w:type="numbering" w:customStyle="1" w:styleId="1">
    <w:name w:val="Стиль1"/>
    <w:rsid w:val="009126C6"/>
    <w:pPr>
      <w:numPr>
        <w:numId w:val="1"/>
      </w:numPr>
    </w:pPr>
  </w:style>
  <w:style w:type="paragraph" w:styleId="af">
    <w:name w:val="Body Text"/>
    <w:basedOn w:val="a"/>
    <w:link w:val="af0"/>
    <w:rsid w:val="009126C6"/>
    <w:pPr>
      <w:spacing w:after="120"/>
    </w:pPr>
  </w:style>
  <w:style w:type="character" w:customStyle="1" w:styleId="af0">
    <w:name w:val="Основной текст Знак"/>
    <w:basedOn w:val="a0"/>
    <w:link w:val="af"/>
    <w:rsid w:val="009126C6"/>
    <w:rPr>
      <w:rFonts w:ascii="Times New Roman" w:eastAsia="Times New Roman" w:hAnsi="Times New Roman" w:cs="Times New Roman"/>
      <w:sz w:val="24"/>
      <w:szCs w:val="24"/>
      <w:lang w:eastAsia="ru-RU"/>
    </w:rPr>
  </w:style>
  <w:style w:type="paragraph" w:styleId="af1">
    <w:name w:val="List Paragraph"/>
    <w:basedOn w:val="a"/>
    <w:uiPriority w:val="99"/>
    <w:qFormat/>
    <w:rsid w:val="009126C6"/>
    <w:pPr>
      <w:ind w:left="720"/>
      <w:contextualSpacing/>
    </w:pPr>
  </w:style>
  <w:style w:type="paragraph" w:styleId="af2">
    <w:name w:val="Balloon Text"/>
    <w:basedOn w:val="a"/>
    <w:link w:val="af3"/>
    <w:uiPriority w:val="99"/>
    <w:semiHidden/>
    <w:unhideWhenUsed/>
    <w:rsid w:val="009126C6"/>
    <w:rPr>
      <w:rFonts w:ascii="Segoe UI" w:hAnsi="Segoe UI" w:cs="Segoe UI"/>
      <w:sz w:val="18"/>
      <w:szCs w:val="18"/>
    </w:rPr>
  </w:style>
  <w:style w:type="character" w:customStyle="1" w:styleId="af3">
    <w:name w:val="Текст выноски Знак"/>
    <w:basedOn w:val="a0"/>
    <w:link w:val="af2"/>
    <w:uiPriority w:val="99"/>
    <w:semiHidden/>
    <w:rsid w:val="009126C6"/>
    <w:rPr>
      <w:rFonts w:ascii="Segoe UI" w:eastAsia="Times New Roman" w:hAnsi="Segoe UI" w:cs="Segoe UI"/>
      <w:sz w:val="18"/>
      <w:szCs w:val="18"/>
      <w:lang w:eastAsia="ru-RU"/>
    </w:rPr>
  </w:style>
  <w:style w:type="paragraph" w:customStyle="1" w:styleId="Style10">
    <w:name w:val="Style10"/>
    <w:basedOn w:val="a"/>
    <w:rsid w:val="009126C6"/>
    <w:pPr>
      <w:widowControl w:val="0"/>
      <w:autoSpaceDE w:val="0"/>
      <w:autoSpaceDN w:val="0"/>
      <w:adjustRightInd w:val="0"/>
      <w:spacing w:line="264" w:lineRule="exact"/>
      <w:ind w:firstLine="581"/>
      <w:jc w:val="both"/>
    </w:pPr>
    <w:rPr>
      <w:lang w:val="ro-RO" w:eastAsia="ro-RO"/>
    </w:rPr>
  </w:style>
  <w:style w:type="character" w:customStyle="1" w:styleId="FontStyle15">
    <w:name w:val="Font Style15"/>
    <w:basedOn w:val="a0"/>
    <w:rsid w:val="009126C6"/>
    <w:rPr>
      <w:rFonts w:ascii="Times New Roman" w:hAnsi="Times New Roman" w:cs="Times New Roman" w:hint="default"/>
      <w:sz w:val="20"/>
      <w:szCs w:val="20"/>
    </w:rPr>
  </w:style>
  <w:style w:type="paragraph" w:customStyle="1" w:styleId="Style9">
    <w:name w:val="Style9"/>
    <w:basedOn w:val="a"/>
    <w:rsid w:val="009126C6"/>
    <w:pPr>
      <w:widowControl w:val="0"/>
      <w:autoSpaceDE w:val="0"/>
      <w:autoSpaceDN w:val="0"/>
      <w:adjustRightInd w:val="0"/>
      <w:spacing w:line="264" w:lineRule="exact"/>
      <w:ind w:firstLine="576"/>
      <w:jc w:val="both"/>
    </w:pPr>
    <w:rPr>
      <w:lang w:val="ro-RO" w:eastAsia="ro-RO"/>
    </w:rPr>
  </w:style>
  <w:style w:type="paragraph" w:customStyle="1" w:styleId="Style6">
    <w:name w:val="Style6"/>
    <w:basedOn w:val="a"/>
    <w:rsid w:val="009126C6"/>
    <w:pPr>
      <w:widowControl w:val="0"/>
      <w:autoSpaceDE w:val="0"/>
      <w:autoSpaceDN w:val="0"/>
      <w:adjustRightInd w:val="0"/>
      <w:spacing w:line="274" w:lineRule="exact"/>
      <w:ind w:hanging="346"/>
    </w:pPr>
    <w:rPr>
      <w:lang w:val="ro-RO" w:eastAsia="ro-RO"/>
    </w:rPr>
  </w:style>
  <w:style w:type="character" w:customStyle="1" w:styleId="FontStyle16">
    <w:name w:val="Font Style16"/>
    <w:rsid w:val="009126C6"/>
    <w:rPr>
      <w:rFonts w:ascii="Times New Roman" w:hAnsi="Times New Roman" w:cs="Times New Roman" w:hint="default"/>
      <w:b/>
      <w:bCs/>
      <w:sz w:val="22"/>
      <w:szCs w:val="22"/>
    </w:rPr>
  </w:style>
  <w:style w:type="paragraph" w:customStyle="1" w:styleId="Style11">
    <w:name w:val="Style11"/>
    <w:basedOn w:val="a"/>
    <w:rsid w:val="009126C6"/>
    <w:pPr>
      <w:widowControl w:val="0"/>
      <w:autoSpaceDE w:val="0"/>
      <w:autoSpaceDN w:val="0"/>
      <w:adjustRightInd w:val="0"/>
      <w:spacing w:line="274" w:lineRule="exact"/>
    </w:pPr>
    <w:rPr>
      <w:lang w:val="ro-RO" w:eastAsia="ro-RO"/>
    </w:rPr>
  </w:style>
  <w:style w:type="character" w:customStyle="1" w:styleId="apple-converted-space">
    <w:name w:val="apple-converted-space"/>
    <w:basedOn w:val="a0"/>
    <w:rsid w:val="009126C6"/>
  </w:style>
  <w:style w:type="paragraph" w:customStyle="1" w:styleId="Style4">
    <w:name w:val="Style4"/>
    <w:basedOn w:val="a"/>
    <w:rsid w:val="009126C6"/>
    <w:pPr>
      <w:widowControl w:val="0"/>
      <w:autoSpaceDE w:val="0"/>
      <w:autoSpaceDN w:val="0"/>
      <w:adjustRightInd w:val="0"/>
    </w:pPr>
    <w:rPr>
      <w:lang w:val="ro-RO" w:eastAsia="ro-RO"/>
    </w:rPr>
  </w:style>
  <w:style w:type="paragraph" w:customStyle="1" w:styleId="Style1">
    <w:name w:val="Style1"/>
    <w:basedOn w:val="a"/>
    <w:rsid w:val="009126C6"/>
    <w:pPr>
      <w:widowControl w:val="0"/>
      <w:autoSpaceDE w:val="0"/>
      <w:autoSpaceDN w:val="0"/>
      <w:adjustRightInd w:val="0"/>
      <w:spacing w:line="266" w:lineRule="exact"/>
      <w:ind w:firstLine="792"/>
    </w:pPr>
    <w:rPr>
      <w:lang w:val="ro-RO" w:eastAsia="ro-RO"/>
    </w:rPr>
  </w:style>
  <w:style w:type="paragraph" w:customStyle="1" w:styleId="Style2">
    <w:name w:val="Style2"/>
    <w:basedOn w:val="a"/>
    <w:rsid w:val="009126C6"/>
    <w:pPr>
      <w:widowControl w:val="0"/>
      <w:autoSpaceDE w:val="0"/>
      <w:autoSpaceDN w:val="0"/>
      <w:adjustRightInd w:val="0"/>
      <w:spacing w:line="259" w:lineRule="exact"/>
      <w:ind w:firstLine="1085"/>
    </w:pPr>
    <w:rPr>
      <w:lang w:val="ro-RO" w:eastAsia="ro-RO"/>
    </w:rPr>
  </w:style>
  <w:style w:type="paragraph" w:customStyle="1" w:styleId="Style3">
    <w:name w:val="Style3"/>
    <w:basedOn w:val="a"/>
    <w:rsid w:val="009126C6"/>
    <w:pPr>
      <w:widowControl w:val="0"/>
      <w:autoSpaceDE w:val="0"/>
      <w:autoSpaceDN w:val="0"/>
      <w:adjustRightInd w:val="0"/>
      <w:spacing w:line="271" w:lineRule="exact"/>
      <w:ind w:hanging="226"/>
    </w:pPr>
    <w:rPr>
      <w:lang w:val="ro-RO" w:eastAsia="ro-RO"/>
    </w:rPr>
  </w:style>
  <w:style w:type="paragraph" w:customStyle="1" w:styleId="Style5">
    <w:name w:val="Style5"/>
    <w:basedOn w:val="a"/>
    <w:rsid w:val="009126C6"/>
    <w:pPr>
      <w:widowControl w:val="0"/>
      <w:autoSpaceDE w:val="0"/>
      <w:autoSpaceDN w:val="0"/>
      <w:adjustRightInd w:val="0"/>
      <w:spacing w:line="317" w:lineRule="exact"/>
      <w:jc w:val="both"/>
    </w:pPr>
    <w:rPr>
      <w:lang w:val="ro-RO" w:eastAsia="ro-RO"/>
    </w:rPr>
  </w:style>
  <w:style w:type="character" w:customStyle="1" w:styleId="FontStyle17">
    <w:name w:val="Font Style17"/>
    <w:rsid w:val="009126C6"/>
    <w:rPr>
      <w:rFonts w:ascii="Times New Roman" w:hAnsi="Times New Roman" w:cs="Times New Roman"/>
      <w:sz w:val="18"/>
      <w:szCs w:val="18"/>
    </w:rPr>
  </w:style>
  <w:style w:type="paragraph" w:styleId="af4">
    <w:name w:val="Normal (Web)"/>
    <w:basedOn w:val="a"/>
    <w:uiPriority w:val="99"/>
    <w:unhideWhenUsed/>
    <w:rsid w:val="009126C6"/>
    <w:pPr>
      <w:spacing w:before="100" w:beforeAutospacing="1" w:after="100" w:afterAutospacing="1"/>
    </w:pPr>
  </w:style>
  <w:style w:type="character" w:styleId="af5">
    <w:name w:val="Strong"/>
    <w:basedOn w:val="a0"/>
    <w:uiPriority w:val="22"/>
    <w:qFormat/>
    <w:rsid w:val="009126C6"/>
    <w:rPr>
      <w:b/>
      <w:bCs/>
    </w:rPr>
  </w:style>
  <w:style w:type="character" w:customStyle="1" w:styleId="30">
    <w:name w:val="Заголовок 3 Знак"/>
    <w:basedOn w:val="a0"/>
    <w:link w:val="3"/>
    <w:uiPriority w:val="9"/>
    <w:semiHidden/>
    <w:rsid w:val="00F46DB6"/>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0"/>
    <w:link w:val="8"/>
    <w:uiPriority w:val="9"/>
    <w:semiHidden/>
    <w:rsid w:val="00F46DB6"/>
    <w:rPr>
      <w:rFonts w:asciiTheme="majorHAnsi" w:eastAsiaTheme="majorEastAsia" w:hAnsiTheme="majorHAnsi" w:cstheme="majorBidi"/>
      <w:color w:val="272727" w:themeColor="text1" w:themeTint="D8"/>
      <w:sz w:val="21"/>
      <w:szCs w:val="21"/>
      <w:lang w:eastAsia="ru-RU"/>
    </w:rPr>
  </w:style>
  <w:style w:type="paragraph" w:styleId="21">
    <w:name w:val="Body Text Indent 2"/>
    <w:basedOn w:val="a"/>
    <w:link w:val="22"/>
    <w:uiPriority w:val="99"/>
    <w:unhideWhenUsed/>
    <w:rsid w:val="00F46DB6"/>
    <w:pPr>
      <w:spacing w:after="120" w:line="480" w:lineRule="auto"/>
      <w:ind w:left="283"/>
    </w:pPr>
  </w:style>
  <w:style w:type="character" w:customStyle="1" w:styleId="22">
    <w:name w:val="Основной текст с отступом 2 Знак"/>
    <w:basedOn w:val="a0"/>
    <w:link w:val="21"/>
    <w:uiPriority w:val="99"/>
    <w:rsid w:val="00F46DB6"/>
    <w:rPr>
      <w:rFonts w:ascii="Times New Roman" w:eastAsia="Times New Roman" w:hAnsi="Times New Roman" w:cs="Times New Roman"/>
      <w:sz w:val="24"/>
      <w:szCs w:val="24"/>
      <w:lang w:eastAsia="ru-RU"/>
    </w:rPr>
  </w:style>
  <w:style w:type="character" w:styleId="af6">
    <w:name w:val="Emphasis"/>
    <w:basedOn w:val="a0"/>
    <w:uiPriority w:val="20"/>
    <w:qFormat/>
    <w:rsid w:val="00637BCF"/>
    <w:rPr>
      <w:i/>
      <w:iCs/>
    </w:rPr>
  </w:style>
  <w:style w:type="character" w:customStyle="1" w:styleId="ln2tarticol">
    <w:name w:val="ln2tarticol"/>
    <w:uiPriority w:val="99"/>
    <w:rsid w:val="002543B1"/>
    <w:rPr>
      <w:rFonts w:cs="Times New Roman"/>
    </w:rPr>
  </w:style>
  <w:style w:type="character" w:customStyle="1" w:styleId="ln2alineat">
    <w:name w:val="ln2alineat"/>
    <w:uiPriority w:val="99"/>
    <w:rsid w:val="002543B1"/>
    <w:rPr>
      <w:rFonts w:cs="Times New Roman"/>
    </w:rPr>
  </w:style>
  <w:style w:type="character" w:customStyle="1" w:styleId="ln2talineat">
    <w:name w:val="ln2talineat"/>
    <w:uiPriority w:val="99"/>
    <w:rsid w:val="002543B1"/>
    <w:rPr>
      <w:rFonts w:cs="Times New Roman"/>
    </w:rPr>
  </w:style>
  <w:style w:type="character" w:customStyle="1" w:styleId="ln2tlitera">
    <w:name w:val="ln2tlitera"/>
    <w:uiPriority w:val="99"/>
    <w:rsid w:val="002543B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12257</Words>
  <Characters>69866</Characters>
  <Application>Microsoft Office Word</Application>
  <DocSecurity>0</DocSecurity>
  <Lines>582</Lines>
  <Paragraphs>163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2021-02-02T15:28:00Z</cp:lastPrinted>
  <dcterms:created xsi:type="dcterms:W3CDTF">2021-02-03T12:16:00Z</dcterms:created>
  <dcterms:modified xsi:type="dcterms:W3CDTF">2021-02-03T12:16:00Z</dcterms:modified>
</cp:coreProperties>
</file>